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94" w:rsidRDefault="00134A94" w:rsidP="00475E3D">
      <w:pPr>
        <w:jc w:val="center"/>
        <w:rPr>
          <w:rFonts w:ascii="Times New Roman" w:hAnsi="Times New Roman" w:cs="Times New Roman"/>
          <w:b/>
          <w:sz w:val="28"/>
          <w:szCs w:val="28"/>
        </w:rPr>
      </w:pPr>
      <w:r>
        <w:rPr>
          <w:rFonts w:ascii="Times New Roman" w:hAnsi="Times New Roman" w:cs="Times New Roman"/>
          <w:b/>
          <w:sz w:val="28"/>
          <w:szCs w:val="28"/>
        </w:rPr>
        <w:t xml:space="preserve">Актуально </w:t>
      </w:r>
    </w:p>
    <w:p w:rsidR="00475E3D" w:rsidRPr="00134A94" w:rsidRDefault="00475E3D" w:rsidP="00403D1C">
      <w:pPr>
        <w:spacing w:after="0" w:line="240" w:lineRule="auto"/>
        <w:jc w:val="center"/>
        <w:rPr>
          <w:rFonts w:ascii="Times New Roman" w:hAnsi="Times New Roman" w:cs="Times New Roman"/>
          <w:b/>
          <w:sz w:val="28"/>
          <w:szCs w:val="28"/>
        </w:rPr>
      </w:pPr>
      <w:r w:rsidRPr="00134A94">
        <w:rPr>
          <w:rFonts w:ascii="Times New Roman" w:hAnsi="Times New Roman" w:cs="Times New Roman"/>
          <w:b/>
          <w:sz w:val="28"/>
          <w:szCs w:val="28"/>
        </w:rPr>
        <w:t>Сводный отчет</w:t>
      </w:r>
    </w:p>
    <w:p w:rsidR="00475E3D" w:rsidRPr="00134A94" w:rsidRDefault="00475E3D" w:rsidP="00403D1C">
      <w:pPr>
        <w:spacing w:after="0" w:line="240" w:lineRule="auto"/>
        <w:jc w:val="center"/>
        <w:rPr>
          <w:rFonts w:ascii="Times New Roman" w:hAnsi="Times New Roman" w:cs="Times New Roman"/>
          <w:b/>
          <w:sz w:val="28"/>
          <w:szCs w:val="28"/>
        </w:rPr>
      </w:pPr>
      <w:r w:rsidRPr="00134A94">
        <w:rPr>
          <w:rFonts w:ascii="Times New Roman" w:hAnsi="Times New Roman" w:cs="Times New Roman"/>
          <w:b/>
          <w:sz w:val="28"/>
          <w:szCs w:val="28"/>
        </w:rPr>
        <w:t xml:space="preserve">о результатах </w:t>
      </w:r>
      <w:proofErr w:type="spellStart"/>
      <w:r w:rsidRPr="00134A94">
        <w:rPr>
          <w:rFonts w:ascii="Times New Roman" w:hAnsi="Times New Roman" w:cs="Times New Roman"/>
          <w:b/>
          <w:sz w:val="28"/>
          <w:szCs w:val="28"/>
        </w:rPr>
        <w:t>антикоррупционного</w:t>
      </w:r>
      <w:proofErr w:type="spellEnd"/>
      <w:r w:rsidRPr="00134A94">
        <w:rPr>
          <w:rFonts w:ascii="Times New Roman" w:hAnsi="Times New Roman" w:cs="Times New Roman"/>
          <w:b/>
          <w:sz w:val="28"/>
          <w:szCs w:val="28"/>
        </w:rPr>
        <w:t xml:space="preserve"> мониторинга </w:t>
      </w:r>
    </w:p>
    <w:p w:rsidR="00475E3D" w:rsidRPr="00134A94" w:rsidRDefault="00475E3D" w:rsidP="00403D1C">
      <w:pPr>
        <w:spacing w:after="0" w:line="240" w:lineRule="auto"/>
        <w:jc w:val="center"/>
        <w:rPr>
          <w:rFonts w:ascii="Times New Roman" w:hAnsi="Times New Roman" w:cs="Times New Roman"/>
          <w:b/>
          <w:sz w:val="28"/>
          <w:szCs w:val="28"/>
        </w:rPr>
      </w:pPr>
      <w:r w:rsidRPr="00134A94">
        <w:rPr>
          <w:rFonts w:ascii="Times New Roman" w:hAnsi="Times New Roman" w:cs="Times New Roman"/>
          <w:b/>
          <w:sz w:val="28"/>
          <w:szCs w:val="28"/>
        </w:rPr>
        <w:t>на территории Нижегородской области в 2018 году</w:t>
      </w:r>
    </w:p>
    <w:p w:rsidR="00475E3D" w:rsidRPr="00134A94" w:rsidRDefault="00475E3D" w:rsidP="00475E3D">
      <w:pPr>
        <w:jc w:val="center"/>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b/>
          <w:sz w:val="28"/>
          <w:szCs w:val="28"/>
        </w:rPr>
      </w:pPr>
      <w:proofErr w:type="spellStart"/>
      <w:r w:rsidRPr="00134A94">
        <w:rPr>
          <w:rFonts w:ascii="Times New Roman" w:hAnsi="Times New Roman" w:cs="Times New Roman"/>
          <w:b/>
          <w:sz w:val="28"/>
          <w:szCs w:val="28"/>
        </w:rPr>
        <w:t>Антикоррупционный</w:t>
      </w:r>
      <w:proofErr w:type="spellEnd"/>
      <w:r w:rsidRPr="00134A94">
        <w:rPr>
          <w:rFonts w:ascii="Times New Roman" w:hAnsi="Times New Roman" w:cs="Times New Roman"/>
          <w:b/>
          <w:sz w:val="28"/>
          <w:szCs w:val="28"/>
        </w:rPr>
        <w:t xml:space="preserve"> мониторинг на территории Нижегородской области проводится ежегодно в соответствии с Законом Нижегородской области от 7 марта 2008 г. № 20-З «О противодействии коррупции в Нижегородской области» и постановлением Правительства Нижегородской области </w:t>
      </w:r>
      <w:r w:rsidRPr="00134A94">
        <w:rPr>
          <w:rFonts w:ascii="Times New Roman" w:hAnsi="Times New Roman" w:cs="Times New Roman"/>
          <w:b/>
          <w:sz w:val="28"/>
          <w:szCs w:val="28"/>
        </w:rPr>
        <w:br/>
        <w:t xml:space="preserve">от 23 сентября 2009 г. № 685 «Об утверждении Порядка проведения </w:t>
      </w:r>
      <w:proofErr w:type="spellStart"/>
      <w:r w:rsidRPr="00134A94">
        <w:rPr>
          <w:rFonts w:ascii="Times New Roman" w:hAnsi="Times New Roman" w:cs="Times New Roman"/>
          <w:b/>
          <w:sz w:val="28"/>
          <w:szCs w:val="28"/>
        </w:rPr>
        <w:t>антикоррупционного</w:t>
      </w:r>
      <w:proofErr w:type="spellEnd"/>
      <w:r w:rsidRPr="00134A94">
        <w:rPr>
          <w:rFonts w:ascii="Times New Roman" w:hAnsi="Times New Roman" w:cs="Times New Roman"/>
          <w:b/>
          <w:sz w:val="28"/>
          <w:szCs w:val="28"/>
        </w:rPr>
        <w:t xml:space="preserve"> мониторинга на территории Нижегородской области» (далее – Порядок, Порядок проведения </w:t>
      </w:r>
      <w:proofErr w:type="spellStart"/>
      <w:r w:rsidRPr="00134A94">
        <w:rPr>
          <w:rFonts w:ascii="Times New Roman" w:hAnsi="Times New Roman" w:cs="Times New Roman"/>
          <w:b/>
          <w:sz w:val="28"/>
          <w:szCs w:val="28"/>
        </w:rPr>
        <w:t>антикоррупционного</w:t>
      </w:r>
      <w:proofErr w:type="spellEnd"/>
      <w:r w:rsidRPr="00134A94">
        <w:rPr>
          <w:rFonts w:ascii="Times New Roman" w:hAnsi="Times New Roman" w:cs="Times New Roman"/>
          <w:b/>
          <w:sz w:val="28"/>
          <w:szCs w:val="28"/>
        </w:rPr>
        <w:t xml:space="preserve"> мониторинга).</w:t>
      </w:r>
      <w:r w:rsidRPr="00134A94">
        <w:rPr>
          <w:rFonts w:ascii="Times New Roman" w:hAnsi="Times New Roman" w:cs="Times New Roman"/>
          <w:b/>
          <w:sz w:val="28"/>
          <w:szCs w:val="28"/>
        </w:rPr>
        <w:tab/>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проведении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мониторинга на территории Нижегородской области в 2018 году принимали участие в рамках своей компетенции Законодательное Собрание Нижегородской области, органы исполнительной власти Нижегородской области, органы местного самоуправления Нижегородской области, прокуратура Нижегородской области, территориальные органы федеральных органов исполнительной власти (ГУ МВД России по Нижегородской области, Главное управление Минюста России по Нижегородской области), ГКУ Нижегородской области «Пресс-служба Правительства Нижегородской области».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При составлении сводного отчета о результатах проведения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мониторинга использовались:</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результаты проведения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Нижегородской области и их проектов</w:t>
      </w:r>
      <w:r w:rsidRPr="00134A94">
        <w:rPr>
          <w:rStyle w:val="ab"/>
          <w:rFonts w:ascii="Times New Roman" w:hAnsi="Times New Roman"/>
          <w:sz w:val="28"/>
          <w:szCs w:val="28"/>
        </w:rPr>
        <w:footnoteReference w:id="2"/>
      </w:r>
      <w:r w:rsidRPr="00134A94">
        <w:rPr>
          <w:rFonts w:ascii="Times New Roman" w:hAnsi="Times New Roman" w:cs="Times New Roman"/>
          <w:sz w:val="28"/>
          <w:szCs w:val="28"/>
        </w:rPr>
        <w:t>;</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коррумпированных сфер деятельности в Нижегородской области и оценки эффективности реализуемых </w:t>
      </w:r>
      <w:proofErr w:type="spellStart"/>
      <w:r w:rsidRPr="00134A94">
        <w:rPr>
          <w:rFonts w:ascii="Times New Roman" w:hAnsi="Times New Roman" w:cs="Times New Roman"/>
          <w:sz w:val="28"/>
          <w:szCs w:val="28"/>
        </w:rPr>
        <w:t>антикоррупционных</w:t>
      </w:r>
      <w:proofErr w:type="spellEnd"/>
      <w:r w:rsidRPr="00134A94">
        <w:rPr>
          <w:rFonts w:ascii="Times New Roman" w:hAnsi="Times New Roman" w:cs="Times New Roman"/>
          <w:sz w:val="28"/>
          <w:szCs w:val="28"/>
        </w:rPr>
        <w:t xml:space="preserve"> мер, а также материалы </w:t>
      </w:r>
      <w:r w:rsidRPr="00134A94">
        <w:rPr>
          <w:rFonts w:ascii="Times New Roman" w:hAnsi="Times New Roman" w:cs="Times New Roman"/>
          <w:sz w:val="28"/>
          <w:szCs w:val="28"/>
        </w:rPr>
        <w:lastRenderedPageBreak/>
        <w:t>социологических опросов представителей малого и среднего бизнеса по вопросам их взаимоотношений с контролирующими, надзорными и другими государственными органами Нижегородской области</w:t>
      </w:r>
      <w:r w:rsidRPr="00134A94">
        <w:rPr>
          <w:rStyle w:val="ab"/>
          <w:rFonts w:ascii="Times New Roman" w:hAnsi="Times New Roman"/>
          <w:sz w:val="28"/>
          <w:szCs w:val="28"/>
        </w:rPr>
        <w:footnoteReference w:id="3"/>
      </w:r>
      <w:r w:rsidRPr="00134A94">
        <w:rPr>
          <w:rFonts w:ascii="Times New Roman" w:hAnsi="Times New Roman" w:cs="Times New Roman"/>
          <w:sz w:val="28"/>
          <w:szCs w:val="28"/>
        </w:rPr>
        <w:t>;</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данные официальной статистики ГУ МВД России по Нижегородской области об объеме и структуре преступлений коррупционного характера в деятельности органов государственной власти Нижегородской области и органов местного самоуправления Нижегородской области, создаваемых ими учреждений;</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информационно-аналитические материалы правоохранительных органов Нижегородской области, характеризующие состояние и результаты противодействия коррупции в органах государственной власти Нижегородской области и органов местного самоуправления Нижегородской области, создаваемых ими учреждений;</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информация о результатах проведения проверок исполнения государственными гражданскими служащими ограничений, запретов и обязанностей, установленных в целях противодействия коррупции; обязанностей;</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информация органов исполнительной власти Нижегородской области и органов местного самоуправления Нижегородской области о мерах, принимаемых по предотвращению и урегулированию конфликта интересов на государственной гражданской и муниципальной службе;</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мониторинг деятельности комиссий по соблюдению требований к служебному поведению и урегулированию конфликта интересов органов исполнительной власти Нижегородской области и органов местного самоуправления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материалы независимых опросов общественного мнения, опубликованные в средствах массовой информации Нижегородской области (областные газеты, региональные вкладки центральных газет, районные газеты и региональные электронные средства массовой информации) (далее - региональные СМИ);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информационные материалы работы «горячей телефонной линии» приемной Губернатора и Правительства Нижегородской области, </w:t>
      </w:r>
      <w:r w:rsidRPr="00134A94">
        <w:rPr>
          <w:rFonts w:ascii="Times New Roman" w:hAnsi="Times New Roman" w:cs="Times New Roman"/>
          <w:sz w:val="28"/>
          <w:szCs w:val="28"/>
        </w:rPr>
        <w:lastRenderedPageBreak/>
        <w:t>общественных приемных органов исполнительной власти Нижегородской области и органов местного самоуправления Нижегородской области в части приема сообщений граждан о коррупционных правонарушениях;</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результаты мониторинга региональных СМИ по публикациям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тематики.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p>
    <w:p w:rsidR="00475E3D" w:rsidRPr="00134A94" w:rsidRDefault="00475E3D" w:rsidP="00475E3D">
      <w:pPr>
        <w:autoSpaceDE w:val="0"/>
        <w:autoSpaceDN w:val="0"/>
        <w:adjustRightInd w:val="0"/>
        <w:ind w:firstLine="709"/>
        <w:jc w:val="both"/>
        <w:rPr>
          <w:rFonts w:ascii="Times New Roman" w:hAnsi="Times New Roman" w:cs="Times New Roman"/>
          <w:b/>
          <w:sz w:val="28"/>
          <w:szCs w:val="28"/>
        </w:rPr>
      </w:pPr>
      <w:r w:rsidRPr="00134A94">
        <w:rPr>
          <w:rFonts w:ascii="Times New Roman" w:hAnsi="Times New Roman" w:cs="Times New Roman"/>
          <w:b/>
          <w:sz w:val="28"/>
          <w:szCs w:val="28"/>
        </w:rPr>
        <w:t xml:space="preserve">Совершенствование региональной правовой базы по противодействию коррупции </w:t>
      </w:r>
    </w:p>
    <w:p w:rsidR="00475E3D" w:rsidRPr="00134A94" w:rsidRDefault="00475E3D" w:rsidP="00475E3D">
      <w:pPr>
        <w:autoSpaceDE w:val="0"/>
        <w:autoSpaceDN w:val="0"/>
        <w:adjustRightInd w:val="0"/>
        <w:ind w:firstLine="709"/>
        <w:jc w:val="both"/>
        <w:rPr>
          <w:rFonts w:ascii="Times New Roman" w:hAnsi="Times New Roman" w:cs="Times New Roman"/>
          <w:b/>
          <w:color w:val="FF0000"/>
          <w:sz w:val="28"/>
          <w:szCs w:val="28"/>
        </w:rPr>
      </w:pP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Ежегодно важнейшей целью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мониторинга является своевременное приведение нормативных правовых актов Нижегородской области в соответствие с законодательством Российской Федерации.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Так, в 2018 году продолжена работа по совершенствованию региональной правовой базы по противодействию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С учетом требований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законодательства были приняты новые и внесены необходимые изменения и дополнения в нормативные правовые акты Нижегородской области в сфере противодействия коррупции, в том числе:</w:t>
      </w:r>
    </w:p>
    <w:p w:rsidR="00475E3D" w:rsidRPr="00134A94" w:rsidRDefault="00475E3D" w:rsidP="00475E3D">
      <w:pPr>
        <w:autoSpaceDE w:val="0"/>
        <w:autoSpaceDN w:val="0"/>
        <w:adjustRightInd w:val="0"/>
        <w:ind w:firstLine="708"/>
        <w:jc w:val="both"/>
        <w:rPr>
          <w:rFonts w:ascii="Times New Roman" w:hAnsi="Times New Roman" w:cs="Times New Roman"/>
          <w:sz w:val="28"/>
          <w:szCs w:val="28"/>
        </w:rPr>
      </w:pPr>
      <w:r w:rsidRPr="00134A94">
        <w:rPr>
          <w:rFonts w:ascii="Times New Roman" w:hAnsi="Times New Roman" w:cs="Times New Roman"/>
          <w:sz w:val="28"/>
          <w:szCs w:val="28"/>
        </w:rPr>
        <w:t>- Закон Нижегородской области от 3 октября 2018 г. № 95-З «О внесении изменений в Закон Нижегородской области «О муниципальной службе в Нижегородской области» и статью 8 Закона Нижегородской области «О контрольно-счетной палате Нижегородской области» (в связи с изменениями в федеральном законодательстве);</w:t>
      </w:r>
    </w:p>
    <w:p w:rsidR="00475E3D" w:rsidRPr="00134A94" w:rsidRDefault="00475E3D" w:rsidP="00475E3D">
      <w:pPr>
        <w:autoSpaceDE w:val="0"/>
        <w:autoSpaceDN w:val="0"/>
        <w:adjustRightInd w:val="0"/>
        <w:ind w:firstLine="708"/>
        <w:jc w:val="both"/>
        <w:rPr>
          <w:rFonts w:ascii="Times New Roman" w:hAnsi="Times New Roman" w:cs="Times New Roman"/>
          <w:sz w:val="28"/>
          <w:szCs w:val="28"/>
        </w:rPr>
      </w:pPr>
      <w:r w:rsidRPr="00134A94">
        <w:rPr>
          <w:rFonts w:ascii="Times New Roman" w:hAnsi="Times New Roman" w:cs="Times New Roman"/>
          <w:sz w:val="28"/>
          <w:szCs w:val="28"/>
        </w:rPr>
        <w:t>- Закон Нижегородской области от 5 октября 2018 г. № 109-З «О внесении изменений в Закон Нижегородской области «О Правительстве Нижегородской области» (в связи с изменениями в федеральном законодательстве);</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Закон Нижегородской области от 6 декабря 2018 г. № 134-З </w:t>
      </w:r>
      <w:r w:rsidRPr="00134A94">
        <w:rPr>
          <w:rFonts w:ascii="Times New Roman" w:hAnsi="Times New Roman" w:cs="Times New Roman"/>
          <w:sz w:val="28"/>
          <w:szCs w:val="28"/>
        </w:rPr>
        <w:br/>
        <w:t xml:space="preserve">«О внесении изменений в Закон Нижегородской области </w:t>
      </w:r>
      <w:r w:rsidRPr="00134A94">
        <w:rPr>
          <w:rFonts w:ascii="Times New Roman" w:hAnsi="Times New Roman" w:cs="Times New Roman"/>
          <w:sz w:val="28"/>
          <w:szCs w:val="28"/>
        </w:rPr>
        <w:br/>
        <w:t>«О противодействии коррупции в Нижегородской области» (предусматривает определение организационных основ и задач органа Нижегородской области по профилактике коррупционных и иных правонарушений);</w:t>
      </w:r>
    </w:p>
    <w:p w:rsidR="00475E3D" w:rsidRPr="00134A94" w:rsidRDefault="00475E3D" w:rsidP="00475E3D">
      <w:pPr>
        <w:autoSpaceDE w:val="0"/>
        <w:autoSpaceDN w:val="0"/>
        <w:adjustRightInd w:val="0"/>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Закон Нижегородской области от 26 декабря 2018 г. № 157-З «О внесении изменений в отдельные законы Нижегородской области по вопросам </w:t>
      </w:r>
      <w:r w:rsidRPr="00134A94">
        <w:rPr>
          <w:rFonts w:ascii="Times New Roman" w:hAnsi="Times New Roman" w:cs="Times New Roman"/>
          <w:sz w:val="28"/>
          <w:szCs w:val="28"/>
        </w:rPr>
        <w:lastRenderedPageBreak/>
        <w:t>противодействия коррупции» (в связи с изменениями в федеральном законодательстве);</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30 января 2018 г. </w:t>
      </w:r>
      <w:r w:rsidRPr="00134A94">
        <w:rPr>
          <w:rFonts w:ascii="Times New Roman" w:hAnsi="Times New Roman" w:cs="Times New Roman"/>
          <w:sz w:val="28"/>
          <w:szCs w:val="28"/>
        </w:rPr>
        <w:br/>
        <w:t xml:space="preserve">№ 13 «О внесении изменений в Указ Губернатора Нижегородской области </w:t>
      </w:r>
      <w:r w:rsidRPr="00134A94">
        <w:rPr>
          <w:rFonts w:ascii="Times New Roman" w:hAnsi="Times New Roman" w:cs="Times New Roman"/>
          <w:sz w:val="28"/>
          <w:szCs w:val="28"/>
        </w:rPr>
        <w:br/>
        <w:t>от 1 декабря 2014 г. № 149» (внесены изменения в план ротации государственных гражданских служащих Нижегородской области);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13 февраля 2018 г. № 22 «О внесении изменений в Указ Губернатора Нижегородской области </w:t>
      </w:r>
      <w:r w:rsidRPr="00134A94">
        <w:rPr>
          <w:rFonts w:ascii="Times New Roman" w:hAnsi="Times New Roman" w:cs="Times New Roman"/>
          <w:sz w:val="28"/>
          <w:szCs w:val="28"/>
        </w:rPr>
        <w:br/>
        <w:t>от 7 октября 2015 г. № 112» (внесены изменения в состав комиссии по координации работы по противодействию коррупции в Нижегородской области);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25 июня 2018 г. № 79 </w:t>
      </w:r>
      <w:r w:rsidRPr="00134A94">
        <w:rPr>
          <w:rFonts w:ascii="Times New Roman" w:hAnsi="Times New Roman" w:cs="Times New Roman"/>
          <w:sz w:val="28"/>
          <w:szCs w:val="28"/>
        </w:rPr>
        <w:br/>
        <w:t xml:space="preserve">«О внесении изменений в Указ Губернатора Нижегородской области </w:t>
      </w:r>
      <w:r w:rsidRPr="00134A94">
        <w:rPr>
          <w:rFonts w:ascii="Times New Roman" w:hAnsi="Times New Roman" w:cs="Times New Roman"/>
          <w:sz w:val="28"/>
          <w:szCs w:val="28"/>
        </w:rPr>
        <w:br/>
        <w:t>от 7 октября 2015 г. № 112» (внесены изменения в состав комиссии по координации работы по противодействию коррупции в Нижегородской области, организационное обеспечение деятельности комиссии возложено на управление делами Правительства и развития кадрового потенциала Нижегородской области);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30 июля 2018 г. № 100 </w:t>
      </w:r>
      <w:r w:rsidRPr="00134A94">
        <w:rPr>
          <w:rFonts w:ascii="Times New Roman" w:hAnsi="Times New Roman" w:cs="Times New Roman"/>
          <w:sz w:val="28"/>
          <w:szCs w:val="28"/>
        </w:rPr>
        <w:br/>
        <w:t>«О внесении изменений в некоторые указы Губернатора Нижегородской области» (внесены изменения в связи с изменением структуры органов исполнительной власти Нижегородской области);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28 августа 2018 г. № 113 «О внесении изменений в Указ Губернатора Нижегородской области </w:t>
      </w:r>
      <w:r w:rsidRPr="00134A94">
        <w:rPr>
          <w:rFonts w:ascii="Times New Roman" w:hAnsi="Times New Roman" w:cs="Times New Roman"/>
          <w:sz w:val="28"/>
          <w:szCs w:val="28"/>
        </w:rPr>
        <w:br/>
        <w:t>от 7 октября 2015 г. № 112» (внесены изменения в состав комиссии по координации работы по противодействию коррупции в Нижегородской области);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19 октября 2018 г. № 145 «О внесении изменений в Указ Губернатора Нижегородской области от 11 декабря 2009 г. № 77» (данным актом Порядок уведомления Губернатора Нижегородской области о фактах обращения в целях склонения государственного гражданского служащего к совершению коррупционных правонарушений дополнен нормами о процедуре уведомления в случае нахождения служащего вне места прохождения службы, о рассмотрении уведомлений о фактах совершения коррупционных правонарушений другими служащими, а также о мерах по защите гражданских служащих, сообщивших о </w:t>
      </w:r>
      <w:r w:rsidRPr="00134A94">
        <w:rPr>
          <w:rFonts w:ascii="Times New Roman" w:hAnsi="Times New Roman" w:cs="Times New Roman"/>
          <w:sz w:val="28"/>
          <w:szCs w:val="28"/>
        </w:rPr>
        <w:lastRenderedPageBreak/>
        <w:t>коррупционных правонарушениях. Органами государственной власти и органами местного самоуправления проведена работа по внесению аналогичных изменений в акты, касающиеся служащих, а также руководителей и работников государственных и муниципальных учреждений).</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29 ноября 2018 г. № 152 «О внесении изменений в некоторые указы Губернатора Нижегородской области» (в связи с изменениями в федеральном законодательстве, связанными с </w:t>
      </w:r>
      <w:proofErr w:type="spellStart"/>
      <w:r w:rsidRPr="00134A94">
        <w:rPr>
          <w:rFonts w:ascii="Times New Roman" w:hAnsi="Times New Roman" w:cs="Times New Roman"/>
          <w:sz w:val="28"/>
          <w:szCs w:val="28"/>
        </w:rPr>
        <w:t>антикоррупционными</w:t>
      </w:r>
      <w:proofErr w:type="spellEnd"/>
      <w:r w:rsidRPr="00134A94">
        <w:rPr>
          <w:rFonts w:ascii="Times New Roman" w:hAnsi="Times New Roman" w:cs="Times New Roman"/>
          <w:sz w:val="28"/>
          <w:szCs w:val="28"/>
        </w:rPr>
        <w:t xml:space="preserve"> проверками);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6 декабря 2018 г. № 155 «О внесении изменений в Указ Губернатора Нижегородской области </w:t>
      </w:r>
      <w:r w:rsidRPr="00134A94">
        <w:rPr>
          <w:rFonts w:ascii="Times New Roman" w:hAnsi="Times New Roman" w:cs="Times New Roman"/>
          <w:sz w:val="28"/>
          <w:szCs w:val="28"/>
        </w:rPr>
        <w:br/>
        <w:t>от 3 июля 2013 г. № 83» (в связи с изменениями в федеральном законодательстве, связанными с контролем за расходами);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Указ Губернатора Нижегородской области от 6 декабря 2018 г. № 156 «О внесении изменений в Указ Губернатора Нижегородской области </w:t>
      </w:r>
      <w:r w:rsidRPr="00134A94">
        <w:rPr>
          <w:rFonts w:ascii="Times New Roman" w:hAnsi="Times New Roman" w:cs="Times New Roman"/>
          <w:sz w:val="28"/>
          <w:szCs w:val="28"/>
        </w:rPr>
        <w:br/>
        <w:t>от 7 октября 2015 г. № 112» (внесены изменения в состав комиссии по координации работы по противодействию коррупции в Нижегородской области);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постановление Правительства Нижегородской области от 25 мая 2018 г. № 381 «О реализации постановления Правительства Российской Федерации </w:t>
      </w:r>
      <w:r w:rsidRPr="00134A94">
        <w:rPr>
          <w:rFonts w:ascii="Times New Roman" w:hAnsi="Times New Roman" w:cs="Times New Roman"/>
          <w:sz w:val="28"/>
          <w:szCs w:val="28"/>
        </w:rPr>
        <w:br/>
        <w:t>от 5 марта 2018 г. № 228 «О реестре лиц, уволенных в связи с утратой доверия» (управляющий делами Правительства Нижегородской области определен ответственным за направление в Аппарат Правительства Российской Федерации сведений для включения в реестр лиц, уволенных в связи с утратой доверия);</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постановление Правительства Нижегородской области </w:t>
      </w:r>
      <w:r w:rsidRPr="00134A94">
        <w:rPr>
          <w:rFonts w:ascii="Times New Roman" w:hAnsi="Times New Roman" w:cs="Times New Roman"/>
          <w:sz w:val="28"/>
          <w:szCs w:val="28"/>
        </w:rPr>
        <w:br/>
        <w:t>от 18 июля 2018 г. № 521 «О внесении изменений в некоторые постановления Правительства Нижегородской области» (внесены изменения в связи с изменением структуры органов исполнительной власти Нижегородской области);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распоряжение Губернатора Нижегородской области от 22 мая 2018 г. </w:t>
      </w:r>
      <w:r w:rsidRPr="00134A94">
        <w:rPr>
          <w:rFonts w:ascii="Times New Roman" w:hAnsi="Times New Roman" w:cs="Times New Roman"/>
          <w:sz w:val="28"/>
          <w:szCs w:val="28"/>
        </w:rPr>
        <w:br/>
        <w:t>№ 873-р «О внесении изменений в распоряжение Губернатора Нижегородской области от 15 августа 2014 г. № 1386-р» (внесены изменения в состав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 и в соответствующие нормы Положения о высшей комиссии);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 распоряжение Губернатора Нижегородской области от 9 июня 2018 г. </w:t>
      </w:r>
      <w:r w:rsidRPr="00134A94">
        <w:rPr>
          <w:rFonts w:ascii="Times New Roman" w:hAnsi="Times New Roman" w:cs="Times New Roman"/>
          <w:sz w:val="28"/>
          <w:szCs w:val="28"/>
        </w:rPr>
        <w:br/>
        <w:t xml:space="preserve">№ 1023-р «О внесении изменений в распоряжение Губернатора Нижегородской области от 28 января 2014 года № 95-р» (в новой редакции изложен список руководителей органов исполнительной власти Нижегородской области и их заместителей, ответственных за состояние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работы в возглавляемых ими органах);</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распоряжение Губернатора Нижегородской области от 9 июня 2018 г. </w:t>
      </w:r>
      <w:r w:rsidRPr="00134A94">
        <w:rPr>
          <w:rFonts w:ascii="Times New Roman" w:hAnsi="Times New Roman" w:cs="Times New Roman"/>
          <w:sz w:val="28"/>
          <w:szCs w:val="28"/>
        </w:rPr>
        <w:br/>
        <w:t xml:space="preserve">№ 1025-р «О ежегодном конкурсе «Лучший эксперт года в области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и проектов нормативных правовых актов Нижегородской области» (утверждено положение о конкурсе);</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распоряжение Губернатора Нижегородской области </w:t>
      </w:r>
      <w:r w:rsidRPr="00134A94">
        <w:rPr>
          <w:rFonts w:ascii="Times New Roman" w:hAnsi="Times New Roman" w:cs="Times New Roman"/>
          <w:sz w:val="28"/>
          <w:szCs w:val="28"/>
        </w:rPr>
        <w:br/>
        <w:t>от 27 августа 2018 г. № 1522-р «О внесении изменений в некоторые распоряжения Губернатора Нижегородской области» (внесены изменения в связи с изменением структуры органов исполнительной власти Нижегородской области).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Во исполнение федерального и регионального законодательства в государственных органах Нижегородской области и органах местного самоуправления Нижегородской области изданы необходимые ведомственные акты по вопросам противодействия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Государственно-правовым департаментом Нижегородской области  подготовлен План мониторинга </w:t>
      </w:r>
      <w:proofErr w:type="spellStart"/>
      <w:r w:rsidRPr="00134A94">
        <w:rPr>
          <w:rFonts w:ascii="Times New Roman" w:hAnsi="Times New Roman" w:cs="Times New Roman"/>
          <w:sz w:val="28"/>
          <w:szCs w:val="28"/>
        </w:rPr>
        <w:t>правоприменения</w:t>
      </w:r>
      <w:proofErr w:type="spellEnd"/>
      <w:r w:rsidRPr="00134A94">
        <w:rPr>
          <w:rFonts w:ascii="Times New Roman" w:hAnsi="Times New Roman" w:cs="Times New Roman"/>
          <w:sz w:val="28"/>
          <w:szCs w:val="28"/>
        </w:rPr>
        <w:t xml:space="preserve"> в Нижегородской области на 2019 год, который утвержден распоряжением Правительства Нижегородской области от 13 декабря 2018 г. № 1378-р. </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Надзор за исполнением законодательства о государственной гражданской, муниципальной службе и противодействии коррупции в 2018 году, как и в предыдущие годы, оставался в числе приоритетных направлений работы областной прокуратуры. </w:t>
      </w:r>
    </w:p>
    <w:p w:rsidR="00475E3D" w:rsidRPr="00134A94" w:rsidRDefault="00475E3D" w:rsidP="00475E3D">
      <w:pPr>
        <w:autoSpaceDE w:val="0"/>
        <w:autoSpaceDN w:val="0"/>
        <w:adjustRightInd w:val="0"/>
        <w:ind w:right="-2"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В отчетном периоде особое внимание было уделено реализации положений Федеральных законов от 3 августа 2018 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и от 30 октября 2018 г. № 382-ФЗ </w:t>
      </w:r>
      <w:r w:rsidRPr="00134A94">
        <w:rPr>
          <w:rFonts w:ascii="Times New Roman" w:hAnsi="Times New Roman" w:cs="Times New Roman"/>
          <w:sz w:val="28"/>
          <w:szCs w:val="28"/>
        </w:rPr>
        <w:lastRenderedPageBreak/>
        <w:t>«О внесении изменений в отдельные законодательные акты Российской Федерации».</w:t>
      </w:r>
    </w:p>
    <w:p w:rsidR="00475E3D" w:rsidRPr="00134A94" w:rsidRDefault="00475E3D" w:rsidP="00475E3D">
      <w:pPr>
        <w:autoSpaceDE w:val="0"/>
        <w:autoSpaceDN w:val="0"/>
        <w:adjustRightInd w:val="0"/>
        <w:ind w:right="-2"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Основные положения названных Федеральных законов доведены до </w:t>
      </w:r>
      <w:proofErr w:type="spellStart"/>
      <w:r w:rsidRPr="00134A94">
        <w:rPr>
          <w:rFonts w:ascii="Times New Roman" w:hAnsi="Times New Roman" w:cs="Times New Roman"/>
          <w:sz w:val="28"/>
          <w:szCs w:val="28"/>
        </w:rPr>
        <w:t>гормежрайпрокуроров</w:t>
      </w:r>
      <w:proofErr w:type="spellEnd"/>
      <w:r w:rsidRPr="00134A94">
        <w:rPr>
          <w:rFonts w:ascii="Times New Roman" w:hAnsi="Times New Roman" w:cs="Times New Roman"/>
          <w:sz w:val="28"/>
          <w:szCs w:val="28"/>
        </w:rPr>
        <w:t xml:space="preserve"> информационным письмом с отражением необходимости внесения ряда изменений в муниципальные правовые акты. Также аппаратом прокуратуры области разработаны и направлены </w:t>
      </w:r>
      <w:proofErr w:type="spellStart"/>
      <w:r w:rsidRPr="00134A94">
        <w:rPr>
          <w:rFonts w:ascii="Times New Roman" w:hAnsi="Times New Roman" w:cs="Times New Roman"/>
          <w:sz w:val="28"/>
          <w:szCs w:val="28"/>
        </w:rPr>
        <w:t>гормежрайпрокурорам</w:t>
      </w:r>
      <w:proofErr w:type="spellEnd"/>
      <w:r w:rsidRPr="00134A94">
        <w:rPr>
          <w:rFonts w:ascii="Times New Roman" w:hAnsi="Times New Roman" w:cs="Times New Roman"/>
          <w:sz w:val="28"/>
          <w:szCs w:val="28"/>
        </w:rPr>
        <w:t xml:space="preserve"> для использования в работе модельные правовые акты, предусматривающие внесение изменений в положения о муниципальной службе, издаваемые органами местного самоуправления.</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proofErr w:type="spellStart"/>
      <w:r w:rsidRPr="00134A94">
        <w:rPr>
          <w:rFonts w:ascii="Times New Roman" w:hAnsi="Times New Roman" w:cs="Times New Roman"/>
          <w:sz w:val="28"/>
          <w:szCs w:val="28"/>
        </w:rPr>
        <w:t>Гормежрайпрокурорами</w:t>
      </w:r>
      <w:proofErr w:type="spellEnd"/>
      <w:r w:rsidRPr="00134A94">
        <w:rPr>
          <w:rFonts w:ascii="Times New Roman" w:hAnsi="Times New Roman" w:cs="Times New Roman"/>
          <w:sz w:val="28"/>
          <w:szCs w:val="28"/>
        </w:rPr>
        <w:t xml:space="preserve"> были приняты меры по организации работы по приведению муниципальной правовой базы в соответствие с изменившимся законодательством.</w:t>
      </w: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roofErr w:type="spellStart"/>
      <w:r w:rsidRPr="00134A94">
        <w:rPr>
          <w:rFonts w:ascii="Times New Roman" w:hAnsi="Times New Roman" w:cs="Times New Roman"/>
          <w:b/>
          <w:sz w:val="28"/>
          <w:szCs w:val="28"/>
        </w:rPr>
        <w:t>Антикоррупционная</w:t>
      </w:r>
      <w:proofErr w:type="spellEnd"/>
      <w:r w:rsidRPr="00134A94">
        <w:rPr>
          <w:rFonts w:ascii="Times New Roman" w:hAnsi="Times New Roman" w:cs="Times New Roman"/>
          <w:b/>
          <w:sz w:val="28"/>
          <w:szCs w:val="28"/>
        </w:rPr>
        <w:t xml:space="preserve"> экспертиза</w:t>
      </w:r>
    </w:p>
    <w:p w:rsidR="00475E3D" w:rsidRPr="00134A94" w:rsidRDefault="00475E3D" w:rsidP="00475E3D">
      <w:pPr>
        <w:ind w:firstLine="709"/>
        <w:jc w:val="both"/>
        <w:rPr>
          <w:rFonts w:ascii="Times New Roman" w:hAnsi="Times New Roman" w:cs="Times New Roman"/>
          <w:i/>
          <w:sz w:val="28"/>
          <w:szCs w:val="28"/>
          <w:u w:val="single"/>
        </w:rPr>
      </w:pPr>
    </w:p>
    <w:p w:rsidR="00475E3D" w:rsidRPr="00134A94" w:rsidRDefault="00475E3D" w:rsidP="00475E3D">
      <w:pPr>
        <w:ind w:firstLine="709"/>
        <w:jc w:val="both"/>
        <w:rPr>
          <w:rFonts w:ascii="Times New Roman" w:hAnsi="Times New Roman" w:cs="Times New Roman"/>
          <w:sz w:val="28"/>
          <w:szCs w:val="28"/>
        </w:rPr>
      </w:pPr>
      <w:proofErr w:type="spellStart"/>
      <w:r w:rsidRPr="00134A94">
        <w:rPr>
          <w:rFonts w:ascii="Times New Roman" w:hAnsi="Times New Roman" w:cs="Times New Roman"/>
          <w:sz w:val="28"/>
          <w:szCs w:val="28"/>
        </w:rPr>
        <w:t>Антикоррупционная</w:t>
      </w:r>
      <w:proofErr w:type="spellEnd"/>
      <w:r w:rsidRPr="00134A94">
        <w:rPr>
          <w:rFonts w:ascii="Times New Roman" w:hAnsi="Times New Roman" w:cs="Times New Roman"/>
          <w:sz w:val="28"/>
          <w:szCs w:val="28"/>
        </w:rPr>
        <w:t xml:space="preserve"> экспертиза нормативных правовых актов и их проектов представляет собой вид юридической деятельности, осуществляемой в целях выявления в них </w:t>
      </w:r>
      <w:proofErr w:type="spellStart"/>
      <w:r w:rsidRPr="00134A94">
        <w:rPr>
          <w:rFonts w:ascii="Times New Roman" w:hAnsi="Times New Roman" w:cs="Times New Roman"/>
          <w:sz w:val="28"/>
          <w:szCs w:val="28"/>
        </w:rPr>
        <w:t>коррупциогенных</w:t>
      </w:r>
      <w:proofErr w:type="spellEnd"/>
      <w:r w:rsidRPr="00134A94">
        <w:rPr>
          <w:rFonts w:ascii="Times New Roman" w:hAnsi="Times New Roman" w:cs="Times New Roman"/>
          <w:sz w:val="28"/>
          <w:szCs w:val="28"/>
        </w:rPr>
        <w:t xml:space="preserve"> факторов и их последующего устранения.</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Правовые и организационные основы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и проектов нормативных правовых актов установлены Федеральным законом от 17 июля 2009 г. № 172-ФЗ </w:t>
      </w:r>
      <w:r w:rsidRPr="00134A94">
        <w:rPr>
          <w:rFonts w:ascii="Times New Roman" w:hAnsi="Times New Roman" w:cs="Times New Roman"/>
          <w:sz w:val="28"/>
          <w:szCs w:val="28"/>
        </w:rPr>
        <w:br/>
        <w:t xml:space="preserve">«Об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475E3D" w:rsidRPr="00134A94" w:rsidRDefault="00475E3D" w:rsidP="00475E3D">
      <w:pPr>
        <w:ind w:firstLine="709"/>
        <w:jc w:val="both"/>
        <w:rPr>
          <w:rFonts w:ascii="Times New Roman" w:hAnsi="Times New Roman" w:cs="Times New Roman"/>
          <w:sz w:val="28"/>
          <w:szCs w:val="28"/>
        </w:rPr>
      </w:pPr>
      <w:proofErr w:type="spellStart"/>
      <w:r w:rsidRPr="00134A94">
        <w:rPr>
          <w:rFonts w:ascii="Times New Roman" w:hAnsi="Times New Roman" w:cs="Times New Roman"/>
          <w:sz w:val="28"/>
          <w:szCs w:val="28"/>
        </w:rPr>
        <w:t>Антикоррупционная</w:t>
      </w:r>
      <w:proofErr w:type="spellEnd"/>
      <w:r w:rsidRPr="00134A94">
        <w:rPr>
          <w:rFonts w:ascii="Times New Roman" w:hAnsi="Times New Roman" w:cs="Times New Roman"/>
          <w:sz w:val="28"/>
          <w:szCs w:val="28"/>
        </w:rPr>
        <w:t xml:space="preserve"> экспертиза нормативных правовых актов и их проектов проводится:</w:t>
      </w:r>
    </w:p>
    <w:p w:rsidR="00475E3D" w:rsidRPr="00134A94" w:rsidRDefault="00475E3D" w:rsidP="00475E3D">
      <w:pPr>
        <w:tabs>
          <w:tab w:val="left" w:pos="96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w:t>
      </w:r>
      <w:r w:rsidRPr="00134A94">
        <w:rPr>
          <w:rFonts w:ascii="Times New Roman" w:hAnsi="Times New Roman" w:cs="Times New Roman"/>
          <w:sz w:val="28"/>
          <w:szCs w:val="28"/>
        </w:rPr>
        <w:tab/>
        <w:t xml:space="preserve">прокуратурой Российской Федерации - в соответствии с Федеральным законом «Об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экспертизе нормативных правовых актов и </w:t>
      </w:r>
      <w:r w:rsidRPr="00134A94">
        <w:rPr>
          <w:rFonts w:ascii="Times New Roman" w:hAnsi="Times New Roman" w:cs="Times New Roman"/>
          <w:sz w:val="28"/>
          <w:szCs w:val="28"/>
        </w:rPr>
        <w:lastRenderedPageBreak/>
        <w:t xml:space="preserve">проектов нормативных правовых актов» и Федеральным законом </w:t>
      </w:r>
      <w:r w:rsidRPr="00134A94">
        <w:rPr>
          <w:rFonts w:ascii="Times New Roman" w:hAnsi="Times New Roman" w:cs="Times New Roman"/>
          <w:sz w:val="28"/>
          <w:szCs w:val="28"/>
        </w:rPr>
        <w:br/>
        <w:t>«О прокуратуре Российской Федерации», в установленном Генеральной прокуратурой Российской Федерации порядке и согласно методике, определенной Правительством Российской Федерации;</w:t>
      </w:r>
    </w:p>
    <w:p w:rsidR="00475E3D" w:rsidRPr="00134A94" w:rsidRDefault="00475E3D" w:rsidP="00475E3D">
      <w:pPr>
        <w:tabs>
          <w:tab w:val="left" w:pos="96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w:t>
      </w:r>
      <w:r w:rsidRPr="00134A94">
        <w:rPr>
          <w:rFonts w:ascii="Times New Roman" w:hAnsi="Times New Roman" w:cs="Times New Roman"/>
          <w:sz w:val="28"/>
          <w:szCs w:val="28"/>
        </w:rPr>
        <w:tab/>
        <w:t xml:space="preserve">федеральным органом исполнительной власти в области юстиции - в  соответствии с Федеральным законом «Об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экспертизе нормативных правовых актов и проектов нормативных правовых актов», в порядке и согласно методике, определенной Правительством Российской Федерации;</w:t>
      </w:r>
    </w:p>
    <w:p w:rsidR="00475E3D" w:rsidRPr="00134A94" w:rsidRDefault="00475E3D" w:rsidP="00475E3D">
      <w:pPr>
        <w:tabs>
          <w:tab w:val="left" w:pos="96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w:t>
      </w:r>
      <w:r w:rsidRPr="00134A94">
        <w:rPr>
          <w:rFonts w:ascii="Times New Roman" w:hAnsi="Times New Roman" w:cs="Times New Roman"/>
          <w:sz w:val="28"/>
          <w:szCs w:val="28"/>
        </w:rPr>
        <w:tab/>
        <w:t xml:space="preserve">органами, организациями, их должностными лицами - в соответствии с Федеральным законом «Об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экспертизе нормативных правовых актов и проектов нормативных правовых актов», в порядке, установленным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w:t>
      </w:r>
    </w:p>
    <w:p w:rsidR="00475E3D" w:rsidRPr="00134A94" w:rsidRDefault="00475E3D" w:rsidP="00475E3D">
      <w:pPr>
        <w:ind w:firstLine="709"/>
        <w:jc w:val="both"/>
        <w:rPr>
          <w:rFonts w:ascii="Times New Roman" w:hAnsi="Times New Roman" w:cs="Times New Roman"/>
          <w:sz w:val="28"/>
          <w:szCs w:val="28"/>
        </w:rPr>
      </w:pPr>
      <w:proofErr w:type="spellStart"/>
      <w:r w:rsidRPr="00134A94">
        <w:rPr>
          <w:rFonts w:ascii="Times New Roman" w:hAnsi="Times New Roman" w:cs="Times New Roman"/>
          <w:sz w:val="28"/>
          <w:szCs w:val="28"/>
        </w:rPr>
        <w:t>Антикоррупционная</w:t>
      </w:r>
      <w:proofErr w:type="spellEnd"/>
      <w:r w:rsidRPr="00134A94">
        <w:rPr>
          <w:rFonts w:ascii="Times New Roman" w:hAnsi="Times New Roman" w:cs="Times New Roman"/>
          <w:sz w:val="28"/>
          <w:szCs w:val="28"/>
        </w:rPr>
        <w:t xml:space="preserve"> экспертиза нормативных правовых актов Нижегородской области и их проектов проводится в соответствии с  Правилами и Методикой проведения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утвержденными постановлением Правительства Российской Федерации от 26 февраля 2010 г. </w:t>
      </w:r>
      <w:r w:rsidRPr="00134A94">
        <w:rPr>
          <w:rFonts w:ascii="Times New Roman" w:hAnsi="Times New Roman" w:cs="Times New Roman"/>
          <w:sz w:val="28"/>
          <w:szCs w:val="28"/>
        </w:rPr>
        <w:br/>
        <w:t xml:space="preserve">№ 96, и постановлением Правительства Нижегородской области </w:t>
      </w:r>
      <w:r w:rsidRPr="00134A94">
        <w:rPr>
          <w:rFonts w:ascii="Times New Roman" w:hAnsi="Times New Roman" w:cs="Times New Roman"/>
          <w:sz w:val="28"/>
          <w:szCs w:val="28"/>
        </w:rPr>
        <w:br/>
        <w:t xml:space="preserve">от 10 декабря 2009 г. № 913 «Об утверждении порядка проведения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проектов нормативных правовых актов Губернатора и Правительства Нижегородской области».</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Прокуратурой Нижегородской области на постоянной основе осуществляется проведение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и их проектов. </w:t>
      </w:r>
    </w:p>
    <w:p w:rsidR="00475E3D" w:rsidRPr="00134A94" w:rsidRDefault="00475E3D" w:rsidP="00475E3D">
      <w:pPr>
        <w:shd w:val="clear" w:color="auto" w:fill="FFFFFF"/>
        <w:ind w:right="-2" w:firstLine="708"/>
        <w:jc w:val="both"/>
        <w:rPr>
          <w:rFonts w:ascii="Times New Roman" w:hAnsi="Times New Roman" w:cs="Times New Roman"/>
          <w:color w:val="000000"/>
          <w:spacing w:val="-3"/>
          <w:sz w:val="28"/>
          <w:szCs w:val="28"/>
        </w:rPr>
      </w:pPr>
      <w:r w:rsidRPr="00134A94">
        <w:rPr>
          <w:rFonts w:ascii="Times New Roman" w:hAnsi="Times New Roman" w:cs="Times New Roman"/>
          <w:sz w:val="28"/>
          <w:szCs w:val="28"/>
        </w:rPr>
        <w:t xml:space="preserve">В </w:t>
      </w:r>
      <w:r w:rsidRPr="00134A94">
        <w:rPr>
          <w:rFonts w:ascii="Times New Roman" w:hAnsi="Times New Roman" w:cs="Times New Roman"/>
          <w:color w:val="000000"/>
          <w:sz w:val="28"/>
          <w:szCs w:val="28"/>
        </w:rPr>
        <w:t xml:space="preserve">2018 году </w:t>
      </w:r>
      <w:r w:rsidRPr="00134A94">
        <w:rPr>
          <w:rFonts w:ascii="Times New Roman" w:hAnsi="Times New Roman" w:cs="Times New Roman"/>
          <w:color w:val="000000"/>
          <w:spacing w:val="-3"/>
          <w:sz w:val="28"/>
          <w:szCs w:val="28"/>
        </w:rPr>
        <w:t xml:space="preserve">на предмет наличия </w:t>
      </w:r>
      <w:proofErr w:type="spellStart"/>
      <w:r w:rsidRPr="00134A94">
        <w:rPr>
          <w:rFonts w:ascii="Times New Roman" w:hAnsi="Times New Roman" w:cs="Times New Roman"/>
          <w:color w:val="000000"/>
          <w:spacing w:val="-3"/>
          <w:sz w:val="28"/>
          <w:szCs w:val="28"/>
        </w:rPr>
        <w:t>коррупциогенных</w:t>
      </w:r>
      <w:proofErr w:type="spellEnd"/>
      <w:r w:rsidRPr="00134A94">
        <w:rPr>
          <w:rFonts w:ascii="Times New Roman" w:hAnsi="Times New Roman" w:cs="Times New Roman"/>
          <w:color w:val="000000"/>
          <w:spacing w:val="-3"/>
          <w:sz w:val="28"/>
          <w:szCs w:val="28"/>
        </w:rPr>
        <w:t xml:space="preserve"> факторов прокуратурой области изучено 24888 нормативных правовых акта (в 2017 году – 26251 акта, </w:t>
      </w:r>
      <w:r w:rsidRPr="00134A94">
        <w:rPr>
          <w:rFonts w:ascii="Times New Roman" w:hAnsi="Times New Roman" w:cs="Times New Roman"/>
          <w:color w:val="000000"/>
          <w:spacing w:val="-3"/>
          <w:sz w:val="28"/>
          <w:szCs w:val="28"/>
        </w:rPr>
        <w:br/>
        <w:t xml:space="preserve">в 2016 году - 21274 акта). </w:t>
      </w:r>
    </w:p>
    <w:p w:rsidR="00475E3D" w:rsidRPr="00134A94" w:rsidRDefault="00475E3D" w:rsidP="00475E3D">
      <w:pPr>
        <w:shd w:val="clear" w:color="auto" w:fill="FFFFFF"/>
        <w:ind w:right="-2" w:firstLine="708"/>
        <w:jc w:val="both"/>
        <w:rPr>
          <w:rFonts w:ascii="Times New Roman" w:hAnsi="Times New Roman" w:cs="Times New Roman"/>
          <w:color w:val="000000"/>
          <w:spacing w:val="-3"/>
          <w:sz w:val="28"/>
          <w:szCs w:val="28"/>
        </w:rPr>
      </w:pPr>
      <w:r w:rsidRPr="00134A94">
        <w:rPr>
          <w:rFonts w:ascii="Times New Roman" w:hAnsi="Times New Roman" w:cs="Times New Roman"/>
          <w:color w:val="000000"/>
          <w:spacing w:val="-3"/>
          <w:sz w:val="28"/>
          <w:szCs w:val="28"/>
        </w:rPr>
        <w:t xml:space="preserve">По результатам изучения указанных актов выявлено 496 </w:t>
      </w:r>
      <w:proofErr w:type="spellStart"/>
      <w:r w:rsidRPr="00134A94">
        <w:rPr>
          <w:rFonts w:ascii="Times New Roman" w:hAnsi="Times New Roman" w:cs="Times New Roman"/>
          <w:color w:val="000000"/>
          <w:spacing w:val="-3"/>
          <w:sz w:val="28"/>
          <w:szCs w:val="28"/>
        </w:rPr>
        <w:t>коррупциогенных</w:t>
      </w:r>
      <w:proofErr w:type="spellEnd"/>
      <w:r w:rsidRPr="00134A94">
        <w:rPr>
          <w:rFonts w:ascii="Times New Roman" w:hAnsi="Times New Roman" w:cs="Times New Roman"/>
          <w:color w:val="000000"/>
          <w:spacing w:val="-3"/>
          <w:sz w:val="28"/>
          <w:szCs w:val="28"/>
        </w:rPr>
        <w:t xml:space="preserve"> факторов </w:t>
      </w:r>
      <w:r w:rsidRPr="00134A94">
        <w:rPr>
          <w:rFonts w:ascii="Times New Roman" w:hAnsi="Times New Roman" w:cs="Times New Roman"/>
          <w:color w:val="000000"/>
          <w:sz w:val="28"/>
          <w:szCs w:val="28"/>
        </w:rPr>
        <w:t xml:space="preserve">в 2 нормативных правовых актах органов исполнительной власти </w:t>
      </w:r>
      <w:r w:rsidRPr="00134A94">
        <w:rPr>
          <w:rFonts w:ascii="Times New Roman" w:hAnsi="Times New Roman" w:cs="Times New Roman"/>
          <w:color w:val="000000"/>
          <w:sz w:val="28"/>
          <w:szCs w:val="28"/>
        </w:rPr>
        <w:lastRenderedPageBreak/>
        <w:t xml:space="preserve">Нижегородской области и в 487 нормативных правовых актах органов  местного самоуправления </w:t>
      </w:r>
      <w:r w:rsidRPr="00134A94">
        <w:rPr>
          <w:rFonts w:ascii="Times New Roman" w:hAnsi="Times New Roman" w:cs="Times New Roman"/>
          <w:color w:val="000000"/>
          <w:spacing w:val="-3"/>
          <w:sz w:val="28"/>
          <w:szCs w:val="28"/>
        </w:rPr>
        <w:t xml:space="preserve">(в 2017 году - 506 </w:t>
      </w:r>
      <w:proofErr w:type="spellStart"/>
      <w:r w:rsidRPr="00134A94">
        <w:rPr>
          <w:rFonts w:ascii="Times New Roman" w:hAnsi="Times New Roman" w:cs="Times New Roman"/>
          <w:color w:val="000000"/>
          <w:spacing w:val="-3"/>
          <w:sz w:val="28"/>
          <w:szCs w:val="28"/>
        </w:rPr>
        <w:t>коррупциогенных</w:t>
      </w:r>
      <w:proofErr w:type="spellEnd"/>
      <w:r w:rsidRPr="00134A94">
        <w:rPr>
          <w:rFonts w:ascii="Times New Roman" w:hAnsi="Times New Roman" w:cs="Times New Roman"/>
          <w:color w:val="000000"/>
          <w:spacing w:val="-3"/>
          <w:sz w:val="28"/>
          <w:szCs w:val="28"/>
        </w:rPr>
        <w:t xml:space="preserve"> факторов в </w:t>
      </w:r>
      <w:r w:rsidRPr="00134A94">
        <w:rPr>
          <w:rFonts w:ascii="Times New Roman" w:hAnsi="Times New Roman" w:cs="Times New Roman"/>
          <w:sz w:val="28"/>
          <w:szCs w:val="28"/>
        </w:rPr>
        <w:t xml:space="preserve">481 нормативном правовом акте органов местного самоуправления, в актах органов исполнительной власти </w:t>
      </w:r>
      <w:proofErr w:type="spellStart"/>
      <w:r w:rsidRPr="00134A94">
        <w:rPr>
          <w:rFonts w:ascii="Times New Roman" w:hAnsi="Times New Roman" w:cs="Times New Roman"/>
          <w:sz w:val="28"/>
          <w:szCs w:val="28"/>
        </w:rPr>
        <w:t>коррупциогенных</w:t>
      </w:r>
      <w:proofErr w:type="spellEnd"/>
      <w:r w:rsidRPr="00134A94">
        <w:rPr>
          <w:rFonts w:ascii="Times New Roman" w:hAnsi="Times New Roman" w:cs="Times New Roman"/>
          <w:sz w:val="28"/>
          <w:szCs w:val="28"/>
        </w:rPr>
        <w:t xml:space="preserve"> факторов не обнаружено; в 2016 году - 480 </w:t>
      </w:r>
      <w:proofErr w:type="spellStart"/>
      <w:r w:rsidRPr="00134A94">
        <w:rPr>
          <w:rFonts w:ascii="Times New Roman" w:hAnsi="Times New Roman" w:cs="Times New Roman"/>
          <w:color w:val="000000"/>
          <w:spacing w:val="-3"/>
          <w:sz w:val="28"/>
          <w:szCs w:val="28"/>
        </w:rPr>
        <w:t>коррупциогенных</w:t>
      </w:r>
      <w:proofErr w:type="spellEnd"/>
      <w:r w:rsidRPr="00134A94">
        <w:rPr>
          <w:rFonts w:ascii="Times New Roman" w:hAnsi="Times New Roman" w:cs="Times New Roman"/>
          <w:color w:val="000000"/>
          <w:spacing w:val="-3"/>
          <w:sz w:val="28"/>
          <w:szCs w:val="28"/>
        </w:rPr>
        <w:t xml:space="preserve"> факторов в </w:t>
      </w:r>
      <w:r w:rsidRPr="00134A94">
        <w:rPr>
          <w:rFonts w:ascii="Times New Roman" w:hAnsi="Times New Roman" w:cs="Times New Roman"/>
          <w:color w:val="000000"/>
          <w:sz w:val="28"/>
          <w:szCs w:val="28"/>
        </w:rPr>
        <w:t>1 нормативном правовом акте Правительства Нижегородской области и в 469 нормативных правовых актах органов  местного самоуправления</w:t>
      </w:r>
      <w:r w:rsidRPr="00134A94">
        <w:rPr>
          <w:rFonts w:ascii="Times New Roman" w:hAnsi="Times New Roman" w:cs="Times New Roman"/>
          <w:color w:val="000000"/>
          <w:spacing w:val="-3"/>
          <w:sz w:val="28"/>
          <w:szCs w:val="28"/>
        </w:rPr>
        <w:t>).</w:t>
      </w:r>
    </w:p>
    <w:p w:rsidR="00475E3D" w:rsidRPr="00134A94" w:rsidRDefault="00475E3D" w:rsidP="00475E3D">
      <w:pPr>
        <w:ind w:right="-2" w:firstLine="720"/>
        <w:jc w:val="both"/>
        <w:rPr>
          <w:rFonts w:ascii="Times New Roman" w:hAnsi="Times New Roman" w:cs="Times New Roman"/>
          <w:sz w:val="28"/>
          <w:szCs w:val="28"/>
        </w:rPr>
      </w:pPr>
      <w:r w:rsidRPr="00134A94">
        <w:rPr>
          <w:rFonts w:ascii="Times New Roman" w:hAnsi="Times New Roman" w:cs="Times New Roman"/>
          <w:color w:val="000000"/>
          <w:sz w:val="28"/>
          <w:szCs w:val="28"/>
        </w:rPr>
        <w:t xml:space="preserve">Из общего количества выявленных нормативных правовых актов, содержащих </w:t>
      </w:r>
      <w:proofErr w:type="spellStart"/>
      <w:r w:rsidRPr="00134A94">
        <w:rPr>
          <w:rFonts w:ascii="Times New Roman" w:hAnsi="Times New Roman" w:cs="Times New Roman"/>
          <w:color w:val="000000"/>
          <w:sz w:val="28"/>
          <w:szCs w:val="28"/>
        </w:rPr>
        <w:t>коррупциогенные</w:t>
      </w:r>
      <w:proofErr w:type="spellEnd"/>
      <w:r w:rsidRPr="00134A94">
        <w:rPr>
          <w:rFonts w:ascii="Times New Roman" w:hAnsi="Times New Roman" w:cs="Times New Roman"/>
          <w:color w:val="000000"/>
          <w:sz w:val="28"/>
          <w:szCs w:val="28"/>
        </w:rPr>
        <w:t xml:space="preserve"> факторы, противоречили закону 2 акта органов исполнительной власти Нижегородской области и 480 актов органов местного самоуправления (в 2017 году 445 актов </w:t>
      </w:r>
      <w:r w:rsidRPr="00134A94">
        <w:rPr>
          <w:rFonts w:ascii="Times New Roman" w:hAnsi="Times New Roman" w:cs="Times New Roman"/>
          <w:sz w:val="28"/>
          <w:szCs w:val="28"/>
        </w:rPr>
        <w:t>органов  местного самоуправления противоречили действующему законодательству).</w:t>
      </w:r>
    </w:p>
    <w:p w:rsidR="00475E3D" w:rsidRPr="00134A94" w:rsidRDefault="00475E3D" w:rsidP="00475E3D">
      <w:pPr>
        <w:ind w:right="-2" w:firstLine="720"/>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В целях устранения выявленных </w:t>
      </w:r>
      <w:proofErr w:type="spellStart"/>
      <w:r w:rsidRPr="00134A94">
        <w:rPr>
          <w:rFonts w:ascii="Times New Roman" w:hAnsi="Times New Roman" w:cs="Times New Roman"/>
          <w:color w:val="000000"/>
          <w:sz w:val="28"/>
          <w:szCs w:val="28"/>
        </w:rPr>
        <w:t>коррупциогенных</w:t>
      </w:r>
      <w:proofErr w:type="spellEnd"/>
      <w:r w:rsidRPr="00134A94">
        <w:rPr>
          <w:rFonts w:ascii="Times New Roman" w:hAnsi="Times New Roman" w:cs="Times New Roman"/>
          <w:color w:val="000000"/>
          <w:sz w:val="28"/>
          <w:szCs w:val="28"/>
        </w:rPr>
        <w:t xml:space="preserve"> факторов прокуратурой области </w:t>
      </w:r>
      <w:r w:rsidRPr="00134A94">
        <w:rPr>
          <w:rFonts w:ascii="Times New Roman" w:hAnsi="Times New Roman" w:cs="Times New Roman"/>
          <w:sz w:val="28"/>
          <w:szCs w:val="28"/>
        </w:rPr>
        <w:t xml:space="preserve">направлена соответствующая информация в органы исполнительной власти и органы местного самоуправления Нижегородской области, по итогам рассмотрения которой </w:t>
      </w:r>
      <w:proofErr w:type="spellStart"/>
      <w:r w:rsidRPr="00134A94">
        <w:rPr>
          <w:rFonts w:ascii="Times New Roman" w:hAnsi="Times New Roman" w:cs="Times New Roman"/>
          <w:color w:val="000000"/>
          <w:sz w:val="28"/>
          <w:szCs w:val="28"/>
        </w:rPr>
        <w:t>коррупциогенные</w:t>
      </w:r>
      <w:proofErr w:type="spellEnd"/>
      <w:r w:rsidRPr="00134A94">
        <w:rPr>
          <w:rFonts w:ascii="Times New Roman" w:hAnsi="Times New Roman" w:cs="Times New Roman"/>
          <w:color w:val="000000"/>
          <w:sz w:val="28"/>
          <w:szCs w:val="28"/>
        </w:rPr>
        <w:t xml:space="preserve"> факторы   исключены из 503 (с учетом некоторых актов 2017 года) нормативных правовых актов (в 2017 году - из 460 актов, в 2016 году - из 455 актов).</w:t>
      </w:r>
    </w:p>
    <w:p w:rsidR="00475E3D" w:rsidRPr="00134A94" w:rsidRDefault="00475E3D" w:rsidP="00475E3D">
      <w:pPr>
        <w:ind w:right="-2" w:firstLine="720"/>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Кроме того, в отчетном периоде в 282 проектах нормативных правовых актов органов исполнительной власти и органов местного самоуправления Нижегородской области выявлено 310 </w:t>
      </w:r>
      <w:proofErr w:type="spellStart"/>
      <w:r w:rsidRPr="00134A94">
        <w:rPr>
          <w:rFonts w:ascii="Times New Roman" w:hAnsi="Times New Roman" w:cs="Times New Roman"/>
          <w:color w:val="000000"/>
          <w:sz w:val="28"/>
          <w:szCs w:val="28"/>
        </w:rPr>
        <w:t>коррупциогенных</w:t>
      </w:r>
      <w:proofErr w:type="spellEnd"/>
      <w:r w:rsidRPr="00134A94">
        <w:rPr>
          <w:rFonts w:ascii="Times New Roman" w:hAnsi="Times New Roman" w:cs="Times New Roman"/>
          <w:color w:val="000000"/>
          <w:sz w:val="28"/>
          <w:szCs w:val="28"/>
        </w:rPr>
        <w:t xml:space="preserve"> факторов (в 2017 году - в 372 проектах выявлено 413 </w:t>
      </w:r>
      <w:proofErr w:type="spellStart"/>
      <w:r w:rsidRPr="00134A94">
        <w:rPr>
          <w:rFonts w:ascii="Times New Roman" w:hAnsi="Times New Roman" w:cs="Times New Roman"/>
          <w:color w:val="000000"/>
          <w:sz w:val="28"/>
          <w:szCs w:val="28"/>
        </w:rPr>
        <w:t>коррупциогенных</w:t>
      </w:r>
      <w:proofErr w:type="spellEnd"/>
      <w:r w:rsidRPr="00134A94">
        <w:rPr>
          <w:rFonts w:ascii="Times New Roman" w:hAnsi="Times New Roman" w:cs="Times New Roman"/>
          <w:color w:val="000000"/>
          <w:sz w:val="28"/>
          <w:szCs w:val="28"/>
        </w:rPr>
        <w:t xml:space="preserve"> факторов, в 2016 году выявлено 295 </w:t>
      </w:r>
      <w:proofErr w:type="spellStart"/>
      <w:r w:rsidRPr="00134A94">
        <w:rPr>
          <w:rFonts w:ascii="Times New Roman" w:hAnsi="Times New Roman" w:cs="Times New Roman"/>
          <w:color w:val="000000"/>
          <w:sz w:val="28"/>
          <w:szCs w:val="28"/>
        </w:rPr>
        <w:t>коррупциогенных</w:t>
      </w:r>
      <w:proofErr w:type="spellEnd"/>
      <w:r w:rsidRPr="00134A94">
        <w:rPr>
          <w:rFonts w:ascii="Times New Roman" w:hAnsi="Times New Roman" w:cs="Times New Roman"/>
          <w:color w:val="000000"/>
          <w:sz w:val="28"/>
          <w:szCs w:val="28"/>
        </w:rPr>
        <w:t xml:space="preserve"> факторов), в целях исключения которых направлена соответствующая информации. По итогам рассмотрения направленной информации в 277 проектах </w:t>
      </w:r>
      <w:proofErr w:type="spellStart"/>
      <w:r w:rsidRPr="00134A94">
        <w:rPr>
          <w:rFonts w:ascii="Times New Roman" w:hAnsi="Times New Roman" w:cs="Times New Roman"/>
          <w:color w:val="000000"/>
          <w:sz w:val="28"/>
          <w:szCs w:val="28"/>
        </w:rPr>
        <w:t>коррупциогенные</w:t>
      </w:r>
      <w:proofErr w:type="spellEnd"/>
      <w:r w:rsidRPr="00134A94">
        <w:rPr>
          <w:rFonts w:ascii="Times New Roman" w:hAnsi="Times New Roman" w:cs="Times New Roman"/>
          <w:color w:val="000000"/>
          <w:sz w:val="28"/>
          <w:szCs w:val="28"/>
        </w:rPr>
        <w:t xml:space="preserve"> факторы исключены (в 2017 году исключены в 299 проектах, в 2016 году исключены в 245 проектах).</w:t>
      </w:r>
    </w:p>
    <w:p w:rsidR="00475E3D" w:rsidRPr="00134A94" w:rsidRDefault="00475E3D" w:rsidP="00475E3D">
      <w:pPr>
        <w:shd w:val="clear" w:color="auto" w:fill="FFFFFF"/>
        <w:ind w:firstLine="709"/>
        <w:jc w:val="both"/>
        <w:rPr>
          <w:rFonts w:ascii="Times New Roman" w:hAnsi="Times New Roman" w:cs="Times New Roman"/>
          <w:spacing w:val="-3"/>
          <w:sz w:val="28"/>
          <w:szCs w:val="28"/>
        </w:rPr>
      </w:pPr>
      <w:r w:rsidRPr="00134A94">
        <w:rPr>
          <w:rFonts w:ascii="Times New Roman" w:hAnsi="Times New Roman" w:cs="Times New Roman"/>
          <w:sz w:val="28"/>
          <w:szCs w:val="28"/>
        </w:rPr>
        <w:t xml:space="preserve">В настоящее время ведется работа по исключению оставшихся </w:t>
      </w:r>
      <w:proofErr w:type="spellStart"/>
      <w:r w:rsidRPr="00134A94">
        <w:rPr>
          <w:rFonts w:ascii="Times New Roman" w:hAnsi="Times New Roman" w:cs="Times New Roman"/>
          <w:sz w:val="28"/>
          <w:szCs w:val="28"/>
        </w:rPr>
        <w:t>коррупциогенных</w:t>
      </w:r>
      <w:proofErr w:type="spellEnd"/>
      <w:r w:rsidRPr="00134A94">
        <w:rPr>
          <w:rFonts w:ascii="Times New Roman" w:hAnsi="Times New Roman" w:cs="Times New Roman"/>
          <w:sz w:val="28"/>
          <w:szCs w:val="28"/>
        </w:rPr>
        <w:t xml:space="preserve"> факторов из нормативных правовых актов и проектов нормативных правовых актов.</w:t>
      </w:r>
    </w:p>
    <w:p w:rsidR="00475E3D" w:rsidRPr="00134A94" w:rsidRDefault="00475E3D" w:rsidP="00475E3D">
      <w:pPr>
        <w:ind w:right="-2"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Наиболее распространенными </w:t>
      </w:r>
      <w:proofErr w:type="spellStart"/>
      <w:r w:rsidRPr="00134A94">
        <w:rPr>
          <w:rFonts w:ascii="Times New Roman" w:hAnsi="Times New Roman" w:cs="Times New Roman"/>
          <w:sz w:val="28"/>
          <w:szCs w:val="28"/>
        </w:rPr>
        <w:t>коррупциогенными</w:t>
      </w:r>
      <w:proofErr w:type="spellEnd"/>
      <w:r w:rsidRPr="00134A94">
        <w:rPr>
          <w:rFonts w:ascii="Times New Roman" w:hAnsi="Times New Roman" w:cs="Times New Roman"/>
          <w:sz w:val="28"/>
          <w:szCs w:val="28"/>
        </w:rPr>
        <w:t xml:space="preserve"> факторами, выявляемыми   прокуратурой   области,   как и в предыдущем периоде, являются:   нормы, свидетельствующие о широте полномочий, позволяющие должностным лицам действовать по своему усмотрению в   зависимости от обстоятельств;   отсутствие или неполнота административных процедур; наличие завышенных требований к лицу, предъявляемых для реализации </w:t>
      </w:r>
      <w:r w:rsidRPr="00134A94">
        <w:rPr>
          <w:rFonts w:ascii="Times New Roman" w:hAnsi="Times New Roman" w:cs="Times New Roman"/>
          <w:sz w:val="28"/>
          <w:szCs w:val="28"/>
        </w:rPr>
        <w:lastRenderedPageBreak/>
        <w:t>принадлежащего ему права, нарушение компетенции при издании нормативного правового акта.</w:t>
      </w:r>
    </w:p>
    <w:p w:rsidR="00475E3D" w:rsidRPr="00134A94" w:rsidRDefault="00475E3D" w:rsidP="00475E3D">
      <w:pPr>
        <w:adjustRightInd w:val="0"/>
        <w:ind w:right="-2"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Своевременное принятие прокурором мер реагирования позволило предотвратить негативные последствия действия незаконного нормативного правового акта, содержащего </w:t>
      </w:r>
      <w:proofErr w:type="spellStart"/>
      <w:r w:rsidRPr="00134A94">
        <w:rPr>
          <w:rFonts w:ascii="Times New Roman" w:hAnsi="Times New Roman" w:cs="Times New Roman"/>
          <w:sz w:val="28"/>
          <w:szCs w:val="28"/>
        </w:rPr>
        <w:t>коррупциогенные</w:t>
      </w:r>
      <w:proofErr w:type="spellEnd"/>
      <w:r w:rsidRPr="00134A94">
        <w:rPr>
          <w:rFonts w:ascii="Times New Roman" w:hAnsi="Times New Roman" w:cs="Times New Roman"/>
          <w:sz w:val="28"/>
          <w:szCs w:val="28"/>
        </w:rPr>
        <w:t xml:space="preserve"> факторы. </w:t>
      </w:r>
    </w:p>
    <w:p w:rsidR="00475E3D" w:rsidRPr="00134A94" w:rsidRDefault="00475E3D" w:rsidP="00475E3D">
      <w:pPr>
        <w:adjustRightInd w:val="0"/>
        <w:ind w:right="-2" w:firstLine="720"/>
        <w:jc w:val="both"/>
        <w:rPr>
          <w:rFonts w:ascii="Times New Roman" w:hAnsi="Times New Roman" w:cs="Times New Roman"/>
          <w:sz w:val="28"/>
          <w:szCs w:val="28"/>
        </w:rPr>
      </w:pPr>
      <w:r w:rsidRPr="00134A94">
        <w:rPr>
          <w:rFonts w:ascii="Times New Roman" w:hAnsi="Times New Roman" w:cs="Times New Roman"/>
          <w:sz w:val="28"/>
          <w:szCs w:val="28"/>
        </w:rPr>
        <w:t>В отчетном периоде отклоненных прокурорских протестов не имелось.</w:t>
      </w:r>
    </w:p>
    <w:p w:rsidR="00475E3D" w:rsidRPr="00134A94" w:rsidRDefault="00475E3D" w:rsidP="00475E3D">
      <w:pPr>
        <w:ind w:right="-2"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Негативных последствий от действия норм, в которых выявлены </w:t>
      </w:r>
      <w:proofErr w:type="spellStart"/>
      <w:r w:rsidRPr="00134A94">
        <w:rPr>
          <w:rFonts w:ascii="Times New Roman" w:hAnsi="Times New Roman" w:cs="Times New Roman"/>
          <w:sz w:val="28"/>
          <w:szCs w:val="28"/>
        </w:rPr>
        <w:t>коррупциогенные</w:t>
      </w:r>
      <w:proofErr w:type="spellEnd"/>
      <w:r w:rsidRPr="00134A94">
        <w:rPr>
          <w:rFonts w:ascii="Times New Roman" w:hAnsi="Times New Roman" w:cs="Times New Roman"/>
          <w:sz w:val="28"/>
          <w:szCs w:val="28"/>
        </w:rPr>
        <w:t xml:space="preserve"> факторы, в практике </w:t>
      </w:r>
      <w:proofErr w:type="spellStart"/>
      <w:r w:rsidRPr="00134A94">
        <w:rPr>
          <w:rFonts w:ascii="Times New Roman" w:hAnsi="Times New Roman" w:cs="Times New Roman"/>
          <w:sz w:val="28"/>
          <w:szCs w:val="28"/>
        </w:rPr>
        <w:t>правоприменения</w:t>
      </w:r>
      <w:proofErr w:type="spellEnd"/>
      <w:r w:rsidRPr="00134A94">
        <w:rPr>
          <w:rFonts w:ascii="Times New Roman" w:hAnsi="Times New Roman" w:cs="Times New Roman"/>
          <w:sz w:val="28"/>
          <w:szCs w:val="28"/>
        </w:rPr>
        <w:t xml:space="preserve"> и связанных с этим проявлений коррупции не выявлено.</w:t>
      </w:r>
    </w:p>
    <w:p w:rsidR="00475E3D" w:rsidRPr="00134A94" w:rsidRDefault="00475E3D" w:rsidP="00475E3D">
      <w:pPr>
        <w:autoSpaceDE w:val="0"/>
        <w:autoSpaceDN w:val="0"/>
        <w:adjustRightInd w:val="0"/>
        <w:ind w:right="-2"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В основной массе </w:t>
      </w:r>
      <w:proofErr w:type="spellStart"/>
      <w:r w:rsidRPr="00134A94">
        <w:rPr>
          <w:rFonts w:ascii="Times New Roman" w:hAnsi="Times New Roman" w:cs="Times New Roman"/>
          <w:sz w:val="28"/>
          <w:szCs w:val="28"/>
        </w:rPr>
        <w:t>коррупциогенные</w:t>
      </w:r>
      <w:proofErr w:type="spellEnd"/>
      <w:r w:rsidRPr="00134A94">
        <w:rPr>
          <w:rFonts w:ascii="Times New Roman" w:hAnsi="Times New Roman" w:cs="Times New Roman"/>
          <w:sz w:val="28"/>
          <w:szCs w:val="28"/>
        </w:rPr>
        <w:t xml:space="preserve"> факторы выявляются в нормативных правовых актах, касающихся прав, свобод и обязанностей человека и гражданина, что связано с наибольшим удельным количеством нормативных правовых актов, регулирующих данные правоотношения.</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Так, прокуратурой области установлено наличие </w:t>
      </w:r>
      <w:proofErr w:type="spellStart"/>
      <w:r w:rsidRPr="00134A94">
        <w:rPr>
          <w:rFonts w:ascii="Times New Roman" w:hAnsi="Times New Roman" w:cs="Times New Roman"/>
          <w:sz w:val="28"/>
          <w:szCs w:val="28"/>
        </w:rPr>
        <w:t>коррупциогенного</w:t>
      </w:r>
      <w:proofErr w:type="spellEnd"/>
      <w:r w:rsidRPr="00134A94">
        <w:rPr>
          <w:rFonts w:ascii="Times New Roman" w:hAnsi="Times New Roman" w:cs="Times New Roman"/>
          <w:sz w:val="28"/>
          <w:szCs w:val="28"/>
        </w:rPr>
        <w:t xml:space="preserve"> фактора в Положении о порядке формирования заявок на целевое обучение специалистов для работы в подведомственных министерству образования, науки и молодежной политики Нижегородской области государственных организациях, осуществляющих образовательную деятельность, и муниципальных организациях, осуществляющих образовательную деятельность (далее – Положение). Положение регулирует порядок формирования министерством образования, науки и молодежной политики Нижегородской области заявок на целевое обучение специалистов для работы в подведомственных ему государственных организациях, осуществляющих образовательную деятельность, и муниципальных организациях, осуществляющих образовательную деятельность.</w:t>
      </w:r>
    </w:p>
    <w:p w:rsidR="00475E3D" w:rsidRPr="00134A94" w:rsidRDefault="00475E3D" w:rsidP="00475E3D">
      <w:pPr>
        <w:autoSpaceDE w:val="0"/>
        <w:autoSpaceDN w:val="0"/>
        <w:adjustRightInd w:val="0"/>
        <w:ind w:firstLine="708"/>
        <w:jc w:val="both"/>
        <w:rPr>
          <w:rFonts w:ascii="Times New Roman" w:hAnsi="Times New Roman" w:cs="Times New Roman"/>
          <w:sz w:val="28"/>
          <w:szCs w:val="28"/>
        </w:rPr>
      </w:pPr>
      <w:r w:rsidRPr="00134A94">
        <w:rPr>
          <w:rFonts w:ascii="Times New Roman" w:hAnsi="Times New Roman" w:cs="Times New Roman"/>
          <w:sz w:val="28"/>
          <w:szCs w:val="28"/>
        </w:rPr>
        <w:t>В силу ч. 2 ст. 19 Конституции Российской Федерации и ч. 2 ст. 5 Федерального закона от 29 декабря 2012 г. № 273-ФЗ «Об образовании в Российской Федерации» (далее - Закон об образовании)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На основании ч. 2 ст. 43 Конституции Российской Федерации каждый вправе на конкурсной основе бесплатно получить высшее образование в </w:t>
      </w:r>
      <w:r w:rsidRPr="00134A94">
        <w:rPr>
          <w:rFonts w:ascii="Times New Roman" w:hAnsi="Times New Roman" w:cs="Times New Roman"/>
          <w:sz w:val="28"/>
          <w:szCs w:val="28"/>
        </w:rPr>
        <w:lastRenderedPageBreak/>
        <w:t>государственном или муниципальном образовательном учреждении и на предприятии.</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Конкурсный порядок реализации права граждан на бесплатное получение высшего образования также закреплен в ч. 3 ст. 5 Закона об образовании.</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При этом исходя из положений </w:t>
      </w:r>
      <w:proofErr w:type="spellStart"/>
      <w:r w:rsidRPr="00134A94">
        <w:rPr>
          <w:rFonts w:ascii="Times New Roman" w:hAnsi="Times New Roman" w:cs="Times New Roman"/>
          <w:sz w:val="28"/>
          <w:szCs w:val="28"/>
        </w:rPr>
        <w:t>пп</w:t>
      </w:r>
      <w:proofErr w:type="spellEnd"/>
      <w:r w:rsidRPr="00134A94">
        <w:rPr>
          <w:rFonts w:ascii="Times New Roman" w:hAnsi="Times New Roman" w:cs="Times New Roman"/>
          <w:sz w:val="28"/>
          <w:szCs w:val="28"/>
        </w:rPr>
        <w:t>. «с» п. 2 ст. 13 Международного пакта об экономических, социальных и культурных правах и п. «а» ст. 4 Конвенции ООН о борьбе с дискриминацией в области образования доступность высшего образования для всех на основе полного равенства предполагается в зависимости от способностей каждого.</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признается </w:t>
      </w:r>
      <w:r w:rsidRPr="00134A94">
        <w:rPr>
          <w:rFonts w:ascii="Times New Roman" w:hAnsi="Times New Roman" w:cs="Times New Roman"/>
          <w:bCs/>
          <w:sz w:val="28"/>
          <w:szCs w:val="28"/>
        </w:rPr>
        <w:t>дискриминацией в области образования</w:t>
      </w:r>
      <w:r w:rsidRPr="00134A94">
        <w:rPr>
          <w:rFonts w:ascii="Times New Roman" w:hAnsi="Times New Roman" w:cs="Times New Roman"/>
          <w:sz w:val="28"/>
          <w:szCs w:val="28"/>
        </w:rPr>
        <w:t xml:space="preserve"> согласно ст. 1 названной Конвенции.</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Между тем п. 2.6 Положения устанавливает, что при прочих равных условиях преимущественное право на участие в целевом обучении предоставляется в том числе претендентам, оба или единственный родитель которых являются педагогическими и руководящими работниками муниципальных и государственных организаций.</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Таким образом, в нарушение требований действующего законодательства названный пункт Положения предусматривает возможность отбора претендентов на </w:t>
      </w:r>
      <w:proofErr w:type="spellStart"/>
      <w:r w:rsidRPr="00134A94">
        <w:rPr>
          <w:rFonts w:ascii="Times New Roman" w:hAnsi="Times New Roman" w:cs="Times New Roman"/>
          <w:sz w:val="28"/>
          <w:szCs w:val="28"/>
        </w:rPr>
        <w:t>бесконкурсной</w:t>
      </w:r>
      <w:proofErr w:type="spellEnd"/>
      <w:r w:rsidRPr="00134A94">
        <w:rPr>
          <w:rFonts w:ascii="Times New Roman" w:hAnsi="Times New Roman" w:cs="Times New Roman"/>
          <w:sz w:val="28"/>
          <w:szCs w:val="28"/>
        </w:rPr>
        <w:t xml:space="preserve"> основе исходя из их социального положения, вне зависимости от успеваемости или иных личных способностей.</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В силу </w:t>
      </w:r>
      <w:proofErr w:type="spellStart"/>
      <w:r w:rsidRPr="00134A94">
        <w:rPr>
          <w:rFonts w:ascii="Times New Roman" w:hAnsi="Times New Roman" w:cs="Times New Roman"/>
          <w:sz w:val="28"/>
          <w:szCs w:val="28"/>
        </w:rPr>
        <w:t>пп</w:t>
      </w:r>
      <w:proofErr w:type="spellEnd"/>
      <w:r w:rsidRPr="00134A94">
        <w:rPr>
          <w:rFonts w:ascii="Times New Roman" w:hAnsi="Times New Roman" w:cs="Times New Roman"/>
          <w:sz w:val="28"/>
          <w:szCs w:val="28"/>
        </w:rPr>
        <w:t>. «</w:t>
      </w:r>
      <w:proofErr w:type="spellStart"/>
      <w:r w:rsidRPr="00134A94">
        <w:rPr>
          <w:rFonts w:ascii="Times New Roman" w:hAnsi="Times New Roman" w:cs="Times New Roman"/>
          <w:sz w:val="28"/>
          <w:szCs w:val="28"/>
        </w:rPr>
        <w:t>з</w:t>
      </w:r>
      <w:proofErr w:type="spellEnd"/>
      <w:r w:rsidRPr="00134A94">
        <w:rPr>
          <w:rFonts w:ascii="Times New Roman" w:hAnsi="Times New Roman" w:cs="Times New Roman"/>
          <w:sz w:val="28"/>
          <w:szCs w:val="28"/>
        </w:rPr>
        <w:t xml:space="preserve">» п. 3 Методики проведения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w:t>
      </w:r>
      <w:r w:rsidRPr="00134A94">
        <w:rPr>
          <w:rFonts w:ascii="Times New Roman" w:hAnsi="Times New Roman" w:cs="Times New Roman"/>
          <w:sz w:val="28"/>
          <w:szCs w:val="28"/>
        </w:rPr>
        <w:br/>
        <w:t xml:space="preserve">от 26 февраля 2010 г. № 96, отказ от конкурсных процедур, т.е. закрепление административного порядка предоставления права (блага), является </w:t>
      </w:r>
      <w:proofErr w:type="spellStart"/>
      <w:r w:rsidRPr="00134A94">
        <w:rPr>
          <w:rFonts w:ascii="Times New Roman" w:hAnsi="Times New Roman" w:cs="Times New Roman"/>
          <w:sz w:val="28"/>
          <w:szCs w:val="28"/>
        </w:rPr>
        <w:t>коррупциогенным</w:t>
      </w:r>
      <w:proofErr w:type="spellEnd"/>
      <w:r w:rsidRPr="00134A94">
        <w:rPr>
          <w:rFonts w:ascii="Times New Roman" w:hAnsi="Times New Roman" w:cs="Times New Roman"/>
          <w:sz w:val="28"/>
          <w:szCs w:val="28"/>
        </w:rPr>
        <w:t xml:space="preserve"> фактором.</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Вместе с тем </w:t>
      </w:r>
      <w:proofErr w:type="spellStart"/>
      <w:r w:rsidRPr="00134A94">
        <w:rPr>
          <w:rFonts w:ascii="Times New Roman" w:hAnsi="Times New Roman" w:cs="Times New Roman"/>
          <w:sz w:val="28"/>
          <w:szCs w:val="28"/>
        </w:rPr>
        <w:t>коррупциогенный</w:t>
      </w:r>
      <w:proofErr w:type="spellEnd"/>
      <w:r w:rsidRPr="00134A94">
        <w:rPr>
          <w:rFonts w:ascii="Times New Roman" w:hAnsi="Times New Roman" w:cs="Times New Roman"/>
          <w:sz w:val="28"/>
          <w:szCs w:val="28"/>
        </w:rPr>
        <w:t xml:space="preserve"> фактор исключен лишь после направления прокурором области соответствующего письма о необходимости надлежащего рассмотрения внесенного протеста по существу.</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В этой связи прокуратурой Нижегородской области предложено принять меры к исключению подобной практики в дальнейшем.</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Главное управление Минюста России по Нижегородской области осуществляет полномочия по проведению правовой экспертизы нормативных правовых актов Нижегородской области на предмет их соответствия Конституции Российской Федерации и федеральным законам и в установленном порядке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Нижегородской области при мониторинге их применения.</w:t>
      </w:r>
    </w:p>
    <w:p w:rsidR="00475E3D" w:rsidRPr="00134A94" w:rsidRDefault="00475E3D" w:rsidP="00475E3D">
      <w:pPr>
        <w:pStyle w:val="a7"/>
        <w:ind w:firstLine="709"/>
        <w:jc w:val="both"/>
        <w:rPr>
          <w:rFonts w:ascii="Times New Roman" w:hAnsi="Times New Roman"/>
          <w:sz w:val="28"/>
          <w:szCs w:val="28"/>
        </w:rPr>
      </w:pPr>
      <w:r w:rsidRPr="00134A94">
        <w:rPr>
          <w:rFonts w:ascii="Times New Roman" w:hAnsi="Times New Roman"/>
          <w:sz w:val="28"/>
          <w:szCs w:val="28"/>
        </w:rPr>
        <w:t xml:space="preserve">По результатам правовой экспертизы несоответствия федеральному законодательству были выявлены в 15 нормативных правовых актах, регулирующих вопросы противодействия коррупции, 8 актов из которых приведены в соответствие (аналогичная статистика была и в 2017 году, </w:t>
      </w:r>
      <w:r w:rsidRPr="00134A94">
        <w:rPr>
          <w:rFonts w:ascii="Times New Roman" w:hAnsi="Times New Roman"/>
          <w:sz w:val="28"/>
          <w:szCs w:val="28"/>
        </w:rPr>
        <w:br/>
        <w:t xml:space="preserve">в 2016 году - в 37 актах). </w:t>
      </w:r>
    </w:p>
    <w:p w:rsidR="00475E3D" w:rsidRPr="00134A94" w:rsidRDefault="00475E3D" w:rsidP="00475E3D">
      <w:pPr>
        <w:pStyle w:val="a7"/>
        <w:spacing w:line="360" w:lineRule="exact"/>
        <w:ind w:firstLine="708"/>
        <w:jc w:val="both"/>
        <w:rPr>
          <w:rFonts w:ascii="Times New Roman" w:hAnsi="Times New Roman"/>
          <w:sz w:val="28"/>
          <w:szCs w:val="28"/>
        </w:rPr>
      </w:pPr>
      <w:r w:rsidRPr="00134A94">
        <w:rPr>
          <w:rFonts w:ascii="Times New Roman" w:hAnsi="Times New Roman"/>
          <w:sz w:val="28"/>
          <w:szCs w:val="28"/>
        </w:rPr>
        <w:t xml:space="preserve">По результатам </w:t>
      </w:r>
      <w:proofErr w:type="spellStart"/>
      <w:r w:rsidRPr="00134A94">
        <w:rPr>
          <w:rFonts w:ascii="Times New Roman" w:hAnsi="Times New Roman"/>
          <w:sz w:val="28"/>
          <w:szCs w:val="28"/>
        </w:rPr>
        <w:t>антикоррупционной</w:t>
      </w:r>
      <w:proofErr w:type="spellEnd"/>
      <w:r w:rsidRPr="00134A94">
        <w:rPr>
          <w:rFonts w:ascii="Times New Roman" w:hAnsi="Times New Roman"/>
          <w:sz w:val="28"/>
          <w:szCs w:val="28"/>
        </w:rPr>
        <w:t xml:space="preserve"> экспертизы в 6 актах органов государственной власти Нижегородской области были выявлены </w:t>
      </w:r>
      <w:proofErr w:type="spellStart"/>
      <w:r w:rsidRPr="00134A94">
        <w:rPr>
          <w:rFonts w:ascii="Times New Roman" w:hAnsi="Times New Roman"/>
          <w:sz w:val="28"/>
          <w:szCs w:val="28"/>
        </w:rPr>
        <w:t>коррупциогенные</w:t>
      </w:r>
      <w:proofErr w:type="spellEnd"/>
      <w:r w:rsidRPr="00134A94">
        <w:rPr>
          <w:rFonts w:ascii="Times New Roman" w:hAnsi="Times New Roman"/>
          <w:sz w:val="28"/>
          <w:szCs w:val="28"/>
        </w:rPr>
        <w:t xml:space="preserve"> факторы (в 2017 и 2016 годах - в 5 актах), в 3 актах </w:t>
      </w:r>
      <w:proofErr w:type="spellStart"/>
      <w:r w:rsidRPr="00134A94">
        <w:rPr>
          <w:rFonts w:ascii="Times New Roman" w:hAnsi="Times New Roman"/>
          <w:sz w:val="28"/>
          <w:szCs w:val="28"/>
        </w:rPr>
        <w:t>коррупциогенные</w:t>
      </w:r>
      <w:proofErr w:type="spellEnd"/>
      <w:r w:rsidRPr="00134A94">
        <w:rPr>
          <w:rFonts w:ascii="Times New Roman" w:hAnsi="Times New Roman"/>
          <w:sz w:val="28"/>
          <w:szCs w:val="28"/>
        </w:rPr>
        <w:t xml:space="preserve"> факторы устранены (в 2017 году - также в 3 актах, </w:t>
      </w:r>
      <w:r w:rsidRPr="00134A94">
        <w:rPr>
          <w:rFonts w:ascii="Times New Roman" w:hAnsi="Times New Roman"/>
          <w:sz w:val="28"/>
          <w:szCs w:val="28"/>
        </w:rPr>
        <w:br/>
        <w:t xml:space="preserve">в 2016 году - во всех актах). </w:t>
      </w:r>
    </w:p>
    <w:p w:rsidR="00475E3D" w:rsidRPr="00134A94" w:rsidRDefault="00475E3D" w:rsidP="00475E3D">
      <w:pPr>
        <w:shd w:val="clear" w:color="auto" w:fill="FFFFFF"/>
        <w:ind w:firstLine="709"/>
        <w:jc w:val="both"/>
        <w:rPr>
          <w:rFonts w:ascii="Times New Roman" w:hAnsi="Times New Roman" w:cs="Times New Roman"/>
          <w:spacing w:val="-3"/>
          <w:sz w:val="28"/>
          <w:szCs w:val="28"/>
        </w:rPr>
      </w:pPr>
      <w:r w:rsidRPr="00134A94">
        <w:rPr>
          <w:rFonts w:ascii="Times New Roman" w:hAnsi="Times New Roman" w:cs="Times New Roman"/>
          <w:sz w:val="28"/>
          <w:szCs w:val="28"/>
        </w:rPr>
        <w:t xml:space="preserve">Проводится работа по исключению </w:t>
      </w:r>
      <w:proofErr w:type="spellStart"/>
      <w:r w:rsidRPr="00134A94">
        <w:rPr>
          <w:rFonts w:ascii="Times New Roman" w:hAnsi="Times New Roman" w:cs="Times New Roman"/>
          <w:sz w:val="28"/>
          <w:szCs w:val="28"/>
        </w:rPr>
        <w:t>коррупциогенных</w:t>
      </w:r>
      <w:proofErr w:type="spellEnd"/>
      <w:r w:rsidRPr="00134A94">
        <w:rPr>
          <w:rFonts w:ascii="Times New Roman" w:hAnsi="Times New Roman" w:cs="Times New Roman"/>
          <w:sz w:val="28"/>
          <w:szCs w:val="28"/>
        </w:rPr>
        <w:t xml:space="preserve"> факторов из остальных нормативных правовых актов.</w:t>
      </w:r>
    </w:p>
    <w:p w:rsidR="00475E3D" w:rsidRPr="00134A94" w:rsidRDefault="00475E3D" w:rsidP="00475E3D">
      <w:pPr>
        <w:pStyle w:val="Eiiey"/>
        <w:spacing w:before="0"/>
        <w:ind w:left="0" w:firstLine="0"/>
        <w:jc w:val="both"/>
        <w:rPr>
          <w:rFonts w:ascii="Times New Roman" w:hAnsi="Times New Roman"/>
          <w:sz w:val="28"/>
          <w:szCs w:val="28"/>
        </w:rPr>
      </w:pPr>
    </w:p>
    <w:p w:rsidR="00475E3D" w:rsidRPr="00134A94" w:rsidRDefault="00475E3D" w:rsidP="00475E3D">
      <w:pPr>
        <w:pStyle w:val="Eiiey"/>
        <w:spacing w:before="0"/>
        <w:ind w:left="0" w:firstLine="709"/>
        <w:jc w:val="both"/>
        <w:rPr>
          <w:rFonts w:ascii="Times New Roman" w:hAnsi="Times New Roman"/>
          <w:sz w:val="28"/>
          <w:szCs w:val="28"/>
        </w:rPr>
      </w:pPr>
      <w:r w:rsidRPr="00134A94">
        <w:rPr>
          <w:rFonts w:ascii="Times New Roman" w:hAnsi="Times New Roman"/>
          <w:sz w:val="28"/>
          <w:szCs w:val="28"/>
        </w:rPr>
        <w:t xml:space="preserve">Законодательным Собранием Нижегородской области в 2018 году проведена </w:t>
      </w:r>
      <w:proofErr w:type="spellStart"/>
      <w:r w:rsidRPr="00134A94">
        <w:rPr>
          <w:rFonts w:ascii="Times New Roman" w:hAnsi="Times New Roman"/>
          <w:sz w:val="28"/>
          <w:szCs w:val="28"/>
        </w:rPr>
        <w:t>антикоррупционная</w:t>
      </w:r>
      <w:proofErr w:type="spellEnd"/>
      <w:r w:rsidRPr="00134A94">
        <w:rPr>
          <w:rFonts w:ascii="Times New Roman" w:hAnsi="Times New Roman"/>
          <w:sz w:val="28"/>
          <w:szCs w:val="28"/>
        </w:rPr>
        <w:t xml:space="preserve"> экспертиза 202 проектов законов Нижегородской области (в 2017 году - </w:t>
      </w:r>
      <w:r w:rsidRPr="00134A94">
        <w:rPr>
          <w:rFonts w:ascii="Times New Roman" w:hAnsi="Times New Roman"/>
          <w:color w:val="000000"/>
          <w:sz w:val="28"/>
          <w:szCs w:val="28"/>
        </w:rPr>
        <w:t>255</w:t>
      </w:r>
      <w:r w:rsidRPr="00134A94">
        <w:rPr>
          <w:rFonts w:ascii="Times New Roman" w:hAnsi="Times New Roman"/>
          <w:sz w:val="28"/>
          <w:szCs w:val="28"/>
        </w:rPr>
        <w:t xml:space="preserve"> проектов законов, в 2016 году - 182 проектов законов).</w:t>
      </w:r>
    </w:p>
    <w:p w:rsidR="00475E3D" w:rsidRPr="00134A94" w:rsidRDefault="00475E3D" w:rsidP="00475E3D">
      <w:pPr>
        <w:pStyle w:val="ConsNormal"/>
        <w:ind w:firstLine="709"/>
        <w:jc w:val="both"/>
        <w:rPr>
          <w:rFonts w:ascii="Times New Roman" w:hAnsi="Times New Roman" w:cs="Times New Roman"/>
          <w:sz w:val="28"/>
          <w:szCs w:val="28"/>
        </w:rPr>
      </w:pPr>
      <w:r w:rsidRPr="00134A94">
        <w:rPr>
          <w:rFonts w:ascii="Times New Roman" w:hAnsi="Times New Roman" w:cs="Times New Roman"/>
          <w:color w:val="000000"/>
          <w:sz w:val="28"/>
          <w:szCs w:val="28"/>
        </w:rPr>
        <w:t xml:space="preserve">В рамках осуществленного в 2018 году  Законодательным Собранием области мониторинга </w:t>
      </w:r>
      <w:proofErr w:type="spellStart"/>
      <w:r w:rsidRPr="00134A94">
        <w:rPr>
          <w:rFonts w:ascii="Times New Roman" w:hAnsi="Times New Roman" w:cs="Times New Roman"/>
          <w:color w:val="000000"/>
          <w:sz w:val="28"/>
          <w:szCs w:val="28"/>
        </w:rPr>
        <w:t>правоприменения</w:t>
      </w:r>
      <w:proofErr w:type="spellEnd"/>
      <w:r w:rsidRPr="00134A94">
        <w:rPr>
          <w:rFonts w:ascii="Times New Roman" w:hAnsi="Times New Roman" w:cs="Times New Roman"/>
          <w:color w:val="000000"/>
          <w:sz w:val="28"/>
          <w:szCs w:val="28"/>
        </w:rPr>
        <w:t xml:space="preserve"> законов Нижегородской области проведена </w:t>
      </w:r>
      <w:proofErr w:type="spellStart"/>
      <w:r w:rsidRPr="00134A94">
        <w:rPr>
          <w:rFonts w:ascii="Times New Roman" w:hAnsi="Times New Roman" w:cs="Times New Roman"/>
          <w:color w:val="000000"/>
          <w:sz w:val="28"/>
          <w:szCs w:val="28"/>
        </w:rPr>
        <w:t>антикоррупционная</w:t>
      </w:r>
      <w:proofErr w:type="spellEnd"/>
      <w:r w:rsidRPr="00134A94">
        <w:rPr>
          <w:rFonts w:ascii="Times New Roman" w:hAnsi="Times New Roman" w:cs="Times New Roman"/>
          <w:color w:val="000000"/>
          <w:sz w:val="28"/>
          <w:szCs w:val="28"/>
        </w:rPr>
        <w:t xml:space="preserve"> экспертиза 9 законов Нижегородской области </w:t>
      </w:r>
      <w:r w:rsidRPr="00134A94">
        <w:rPr>
          <w:rFonts w:ascii="Times New Roman" w:hAnsi="Times New Roman" w:cs="Times New Roman"/>
          <w:color w:val="000000"/>
          <w:sz w:val="28"/>
          <w:szCs w:val="28"/>
        </w:rPr>
        <w:br/>
        <w:t xml:space="preserve">(в 2017 году - 10 законов, в 2016 году - 4 законов). </w:t>
      </w:r>
    </w:p>
    <w:p w:rsidR="00475E3D" w:rsidRPr="00134A94" w:rsidRDefault="00475E3D" w:rsidP="00475E3D">
      <w:pPr>
        <w:pStyle w:val="Eiiey"/>
        <w:spacing w:before="0"/>
        <w:ind w:left="0" w:firstLine="709"/>
        <w:jc w:val="both"/>
        <w:rPr>
          <w:rFonts w:ascii="Times New Roman" w:hAnsi="Times New Roman"/>
          <w:color w:val="000000"/>
          <w:sz w:val="28"/>
          <w:szCs w:val="28"/>
        </w:rPr>
      </w:pPr>
      <w:r w:rsidRPr="00134A94">
        <w:rPr>
          <w:rFonts w:ascii="Times New Roman" w:hAnsi="Times New Roman"/>
          <w:sz w:val="28"/>
          <w:szCs w:val="28"/>
        </w:rPr>
        <w:t xml:space="preserve">За отчетный период также проведена </w:t>
      </w:r>
      <w:proofErr w:type="spellStart"/>
      <w:r w:rsidRPr="00134A94">
        <w:rPr>
          <w:rFonts w:ascii="Times New Roman" w:hAnsi="Times New Roman"/>
          <w:sz w:val="28"/>
          <w:szCs w:val="28"/>
        </w:rPr>
        <w:t>антикоррупционная</w:t>
      </w:r>
      <w:proofErr w:type="spellEnd"/>
      <w:r w:rsidRPr="00134A94">
        <w:rPr>
          <w:rFonts w:ascii="Times New Roman" w:hAnsi="Times New Roman"/>
          <w:sz w:val="28"/>
          <w:szCs w:val="28"/>
        </w:rPr>
        <w:t xml:space="preserve"> экспертиза 109 </w:t>
      </w:r>
      <w:r w:rsidRPr="00134A94">
        <w:rPr>
          <w:rFonts w:ascii="Times New Roman" w:hAnsi="Times New Roman"/>
          <w:color w:val="000000"/>
          <w:sz w:val="28"/>
          <w:szCs w:val="28"/>
        </w:rPr>
        <w:t xml:space="preserve">проектов постановлений Законодательного Собрания области (в 2017 году - 95 проектов постановлений, в 2016 году - 81 проекта постановлений). </w:t>
      </w:r>
    </w:p>
    <w:p w:rsidR="00475E3D" w:rsidRPr="00134A94" w:rsidRDefault="00475E3D" w:rsidP="00475E3D">
      <w:pPr>
        <w:pStyle w:val="ConsNormal"/>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 результатам всех проведенных экспертиз </w:t>
      </w:r>
      <w:proofErr w:type="spellStart"/>
      <w:r w:rsidRPr="00134A94">
        <w:rPr>
          <w:rFonts w:ascii="Times New Roman" w:hAnsi="Times New Roman" w:cs="Times New Roman"/>
          <w:sz w:val="28"/>
          <w:szCs w:val="28"/>
        </w:rPr>
        <w:t>коррупциогенных</w:t>
      </w:r>
      <w:proofErr w:type="spellEnd"/>
      <w:r w:rsidRPr="00134A94">
        <w:rPr>
          <w:rFonts w:ascii="Times New Roman" w:hAnsi="Times New Roman" w:cs="Times New Roman"/>
          <w:sz w:val="28"/>
          <w:szCs w:val="28"/>
        </w:rPr>
        <w:t xml:space="preserve"> факторов не выявлено.</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соответствии с Порядком проведения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проектов нормативных правовых актов Губернатора и Правительства Нижегородской области, утвержденным постановлением Правительства Нижегородской области от 10 декабря 2009 г. № 913, государственно-правовым департаментом Нижегородской области в 2018 году была проведена </w:t>
      </w:r>
      <w:proofErr w:type="spellStart"/>
      <w:r w:rsidRPr="00134A94">
        <w:rPr>
          <w:rFonts w:ascii="Times New Roman" w:hAnsi="Times New Roman" w:cs="Times New Roman"/>
          <w:sz w:val="28"/>
          <w:szCs w:val="28"/>
        </w:rPr>
        <w:lastRenderedPageBreak/>
        <w:t>антикоррупционная</w:t>
      </w:r>
      <w:proofErr w:type="spellEnd"/>
      <w:r w:rsidRPr="00134A94">
        <w:rPr>
          <w:rFonts w:ascii="Times New Roman" w:hAnsi="Times New Roman" w:cs="Times New Roman"/>
          <w:sz w:val="28"/>
          <w:szCs w:val="28"/>
        </w:rPr>
        <w:t xml:space="preserve"> экспертиза 1204 проектов нормативных правовых актов Губернатора и Правительства Нижегородской области (в 2017 году - 1139 проектов, в 2016 году – 1114 проектов).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отчетном периоде в 9 проектах постановлений Правительства Нижегородской области были выявлены </w:t>
      </w:r>
      <w:proofErr w:type="spellStart"/>
      <w:r w:rsidRPr="00134A94">
        <w:rPr>
          <w:rFonts w:ascii="Times New Roman" w:hAnsi="Times New Roman" w:cs="Times New Roman"/>
          <w:sz w:val="28"/>
          <w:szCs w:val="28"/>
        </w:rPr>
        <w:t>коррупциогенные</w:t>
      </w:r>
      <w:proofErr w:type="spellEnd"/>
      <w:r w:rsidRPr="00134A94">
        <w:rPr>
          <w:rFonts w:ascii="Times New Roman" w:hAnsi="Times New Roman" w:cs="Times New Roman"/>
          <w:sz w:val="28"/>
          <w:szCs w:val="28"/>
        </w:rPr>
        <w:t xml:space="preserve"> факторы, в связи с чем были подготовлены соответствующие заключения (в 2017 году </w:t>
      </w:r>
      <w:proofErr w:type="spellStart"/>
      <w:r w:rsidRPr="00134A94">
        <w:rPr>
          <w:rFonts w:ascii="Times New Roman" w:hAnsi="Times New Roman" w:cs="Times New Roman"/>
          <w:sz w:val="28"/>
          <w:szCs w:val="28"/>
        </w:rPr>
        <w:t>коррупциогенный</w:t>
      </w:r>
      <w:proofErr w:type="spellEnd"/>
      <w:r w:rsidRPr="00134A94">
        <w:rPr>
          <w:rFonts w:ascii="Times New Roman" w:hAnsi="Times New Roman" w:cs="Times New Roman"/>
          <w:sz w:val="28"/>
          <w:szCs w:val="28"/>
        </w:rPr>
        <w:t xml:space="preserve"> фактор был выявлен в 1 проекте, в 2016 году - в 4 проектах).</w:t>
      </w:r>
    </w:p>
    <w:p w:rsidR="00475E3D" w:rsidRPr="00134A94" w:rsidRDefault="00475E3D" w:rsidP="00475E3D">
      <w:pPr>
        <w:pStyle w:val="ConsPlusNormal"/>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иных проектах нормативных правовых актов Губернатора и Правительства Нижегородской области выявленные </w:t>
      </w:r>
      <w:proofErr w:type="spellStart"/>
      <w:r w:rsidRPr="00134A94">
        <w:rPr>
          <w:rFonts w:ascii="Times New Roman" w:hAnsi="Times New Roman" w:cs="Times New Roman"/>
          <w:sz w:val="28"/>
          <w:szCs w:val="28"/>
        </w:rPr>
        <w:t>коррупциогенные</w:t>
      </w:r>
      <w:proofErr w:type="spellEnd"/>
      <w:r w:rsidRPr="00134A94">
        <w:rPr>
          <w:rFonts w:ascii="Times New Roman" w:hAnsi="Times New Roman" w:cs="Times New Roman"/>
          <w:sz w:val="28"/>
          <w:szCs w:val="28"/>
        </w:rPr>
        <w:t xml:space="preserve"> факторы были устранены в процессе доработки проектов с разработчиками актов.</w:t>
      </w:r>
    </w:p>
    <w:p w:rsidR="00475E3D" w:rsidRPr="00134A94" w:rsidRDefault="00475E3D" w:rsidP="00475E3D">
      <w:pPr>
        <w:ind w:firstLine="709"/>
        <w:jc w:val="both"/>
        <w:rPr>
          <w:rFonts w:ascii="Times New Roman" w:hAnsi="Times New Roman" w:cs="Times New Roman"/>
          <w:sz w:val="28"/>
          <w:szCs w:val="28"/>
        </w:rPr>
      </w:pPr>
      <w:proofErr w:type="spellStart"/>
      <w:r w:rsidRPr="00134A94">
        <w:rPr>
          <w:rFonts w:ascii="Times New Roman" w:hAnsi="Times New Roman" w:cs="Times New Roman"/>
          <w:sz w:val="28"/>
          <w:szCs w:val="28"/>
        </w:rPr>
        <w:t>Антикоррупционная</w:t>
      </w:r>
      <w:proofErr w:type="spellEnd"/>
      <w:r w:rsidRPr="00134A94">
        <w:rPr>
          <w:rFonts w:ascii="Times New Roman" w:hAnsi="Times New Roman" w:cs="Times New Roman"/>
          <w:sz w:val="28"/>
          <w:szCs w:val="28"/>
        </w:rPr>
        <w:t xml:space="preserve"> экспертиза нормативных правовых актов Губернатора и Правительства Нижегородской области государственно-правовым департаментом Нижегородской области не проводится.</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 состоянию на 31 декабря 2018 г. на территории Нижегородской области были аккредитованы 14 независимых экспертов, уполномоченных на проведение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и проектов нормативных правовых актов (2 юридических лица и 12 физических лиц)</w:t>
      </w:r>
      <w:r w:rsidRPr="00134A94">
        <w:rPr>
          <w:rStyle w:val="ab"/>
          <w:rFonts w:ascii="Times New Roman" w:hAnsi="Times New Roman"/>
          <w:sz w:val="28"/>
          <w:szCs w:val="28"/>
        </w:rPr>
        <w:footnoteReference w:id="4"/>
      </w:r>
      <w:r w:rsidRPr="00134A94">
        <w:rPr>
          <w:rFonts w:ascii="Times New Roman" w:hAnsi="Times New Roman" w:cs="Times New Roman"/>
          <w:sz w:val="28"/>
          <w:szCs w:val="28"/>
        </w:rPr>
        <w:t xml:space="preserve">.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За 2018 год заключения независимых экспертов в адрес Главного управления Минюста России по Нижегородской области не поступали </w:t>
      </w:r>
      <w:r w:rsidRPr="00134A94">
        <w:rPr>
          <w:rFonts w:ascii="Times New Roman" w:hAnsi="Times New Roman" w:cs="Times New Roman"/>
          <w:sz w:val="28"/>
          <w:szCs w:val="28"/>
        </w:rPr>
        <w:br/>
        <w:t xml:space="preserve">(в 2017 году поступило 2 заключения по 2 проектам федеральных законов, </w:t>
      </w:r>
      <w:r w:rsidRPr="00134A94">
        <w:rPr>
          <w:rFonts w:ascii="Times New Roman" w:hAnsi="Times New Roman" w:cs="Times New Roman"/>
          <w:sz w:val="28"/>
          <w:szCs w:val="28"/>
        </w:rPr>
        <w:br/>
        <w:t>в 2016 году заключения не поступали).</w:t>
      </w:r>
    </w:p>
    <w:p w:rsidR="00475E3D" w:rsidRPr="00134A94" w:rsidRDefault="00475E3D" w:rsidP="00475E3D">
      <w:pPr>
        <w:pStyle w:val="af4"/>
        <w:spacing w:after="0"/>
        <w:ind w:firstLine="708"/>
        <w:jc w:val="both"/>
        <w:rPr>
          <w:rFonts w:ascii="Times New Roman" w:hAnsi="Times New Roman"/>
          <w:b w:val="0"/>
          <w:color w:val="auto"/>
          <w:sz w:val="28"/>
          <w:szCs w:val="28"/>
        </w:rPr>
      </w:pPr>
      <w:r w:rsidRPr="00134A94">
        <w:rPr>
          <w:rFonts w:ascii="Times New Roman" w:hAnsi="Times New Roman"/>
          <w:b w:val="0"/>
          <w:color w:val="auto"/>
          <w:sz w:val="28"/>
          <w:szCs w:val="28"/>
        </w:rPr>
        <w:t xml:space="preserve">В Нижегородской области в соответствии с распоряжением Губернатора Нижегородской области от 9 июня 2018 г. № 1025-р «О ежегодном конкурсе «Лучший эксперт года в области независимой </w:t>
      </w:r>
      <w:proofErr w:type="spellStart"/>
      <w:r w:rsidRPr="00134A94">
        <w:rPr>
          <w:rFonts w:ascii="Times New Roman" w:hAnsi="Times New Roman"/>
          <w:b w:val="0"/>
          <w:color w:val="auto"/>
          <w:sz w:val="28"/>
          <w:szCs w:val="28"/>
        </w:rPr>
        <w:t>антикоррупционной</w:t>
      </w:r>
      <w:proofErr w:type="spellEnd"/>
      <w:r w:rsidRPr="00134A94">
        <w:rPr>
          <w:rFonts w:ascii="Times New Roman" w:hAnsi="Times New Roman"/>
          <w:b w:val="0"/>
          <w:color w:val="auto"/>
          <w:sz w:val="28"/>
          <w:szCs w:val="28"/>
        </w:rPr>
        <w:t xml:space="preserve"> экспертизы нормативных правовых актов и проектов нормативных правовых актов Нижегородской области» планируется проведения ежегодного конкурса экспертов.</w:t>
      </w:r>
    </w:p>
    <w:p w:rsidR="00475E3D" w:rsidRPr="00134A94" w:rsidRDefault="00475E3D" w:rsidP="00475E3D">
      <w:pPr>
        <w:rPr>
          <w:rFonts w:ascii="Times New Roman" w:hAnsi="Times New Roman" w:cs="Times New Roman"/>
          <w:sz w:val="28"/>
          <w:szCs w:val="28"/>
          <w:lang w:eastAsia="en-US"/>
        </w:rPr>
      </w:pPr>
    </w:p>
    <w:p w:rsidR="00475E3D" w:rsidRPr="00134A94" w:rsidRDefault="00475E3D" w:rsidP="00475E3D">
      <w:pPr>
        <w:ind w:firstLine="709"/>
        <w:jc w:val="both"/>
        <w:rPr>
          <w:rFonts w:ascii="Times New Roman" w:hAnsi="Times New Roman" w:cs="Times New Roman"/>
          <w:sz w:val="28"/>
          <w:szCs w:val="28"/>
          <w:lang w:bidi="ru-RU"/>
        </w:rPr>
      </w:pPr>
      <w:r w:rsidRPr="00134A94">
        <w:rPr>
          <w:rFonts w:ascii="Times New Roman" w:hAnsi="Times New Roman" w:cs="Times New Roman"/>
          <w:sz w:val="28"/>
          <w:szCs w:val="28"/>
        </w:rPr>
        <w:t xml:space="preserve">Законодательным Собранием области в отчетном периоде рассмотрено </w:t>
      </w:r>
      <w:r w:rsidRPr="00134A94">
        <w:rPr>
          <w:rFonts w:ascii="Times New Roman" w:hAnsi="Times New Roman" w:cs="Times New Roman"/>
          <w:sz w:val="28"/>
          <w:szCs w:val="28"/>
        </w:rPr>
        <w:br/>
        <w:t xml:space="preserve">1 заключение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на </w:t>
      </w:r>
      <w:r w:rsidRPr="00134A94">
        <w:rPr>
          <w:rFonts w:ascii="Times New Roman" w:hAnsi="Times New Roman" w:cs="Times New Roman"/>
          <w:sz w:val="28"/>
          <w:szCs w:val="28"/>
          <w:lang w:bidi="ru-RU"/>
        </w:rPr>
        <w:t>проект закона области «Об Общественной палате Нижегородской области» (</w:t>
      </w:r>
      <w:r w:rsidRPr="00134A94">
        <w:rPr>
          <w:rFonts w:ascii="Times New Roman" w:hAnsi="Times New Roman" w:cs="Times New Roman"/>
          <w:sz w:val="28"/>
          <w:szCs w:val="28"/>
        </w:rPr>
        <w:t xml:space="preserve">в 2017 и </w:t>
      </w:r>
      <w:r w:rsidRPr="00134A94">
        <w:rPr>
          <w:rFonts w:ascii="Times New Roman" w:hAnsi="Times New Roman" w:cs="Times New Roman"/>
          <w:sz w:val="28"/>
          <w:szCs w:val="28"/>
        </w:rPr>
        <w:br/>
      </w:r>
      <w:r w:rsidRPr="00134A94">
        <w:rPr>
          <w:rFonts w:ascii="Times New Roman" w:hAnsi="Times New Roman" w:cs="Times New Roman"/>
          <w:sz w:val="28"/>
          <w:szCs w:val="28"/>
        </w:rPr>
        <w:lastRenderedPageBreak/>
        <w:t xml:space="preserve">2016 годах заключения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w:t>
      </w:r>
      <w:r w:rsidRPr="00134A94">
        <w:rPr>
          <w:rFonts w:ascii="Times New Roman" w:hAnsi="Times New Roman" w:cs="Times New Roman"/>
          <w:sz w:val="28"/>
          <w:szCs w:val="28"/>
        </w:rPr>
        <w:br/>
        <w:t>не поступали).</w:t>
      </w:r>
    </w:p>
    <w:p w:rsidR="00475E3D" w:rsidRPr="00134A94" w:rsidRDefault="00475E3D" w:rsidP="00475E3D">
      <w:pPr>
        <w:pStyle w:val="ConsNormal"/>
        <w:ind w:firstLine="709"/>
        <w:jc w:val="both"/>
        <w:rPr>
          <w:rFonts w:ascii="Times New Roman" w:hAnsi="Times New Roman" w:cs="Times New Roman"/>
          <w:sz w:val="28"/>
          <w:szCs w:val="28"/>
          <w:lang w:bidi="ru-RU"/>
        </w:rPr>
      </w:pPr>
      <w:r w:rsidRPr="00134A94">
        <w:rPr>
          <w:rFonts w:ascii="Times New Roman" w:hAnsi="Times New Roman" w:cs="Times New Roman"/>
          <w:sz w:val="28"/>
          <w:szCs w:val="28"/>
          <w:lang w:bidi="ru-RU"/>
        </w:rPr>
        <w:t xml:space="preserve">В указанном проекте закона выявлен </w:t>
      </w:r>
      <w:proofErr w:type="spellStart"/>
      <w:r w:rsidRPr="00134A94">
        <w:rPr>
          <w:rFonts w:ascii="Times New Roman" w:hAnsi="Times New Roman" w:cs="Times New Roman"/>
          <w:sz w:val="28"/>
          <w:szCs w:val="28"/>
          <w:lang w:bidi="ru-RU"/>
        </w:rPr>
        <w:t>коррупциогенный</w:t>
      </w:r>
      <w:proofErr w:type="spellEnd"/>
      <w:r w:rsidRPr="00134A94">
        <w:rPr>
          <w:rFonts w:ascii="Times New Roman" w:hAnsi="Times New Roman" w:cs="Times New Roman"/>
          <w:sz w:val="28"/>
          <w:szCs w:val="28"/>
          <w:lang w:bidi="ru-RU"/>
        </w:rPr>
        <w:t xml:space="preserve"> фактор, предусмотренный подпунктом «г» пункта 3 Методики,</w:t>
      </w:r>
      <w:r w:rsidRPr="00134A94">
        <w:rPr>
          <w:rFonts w:ascii="Times New Roman" w:hAnsi="Times New Roman" w:cs="Times New Roman"/>
          <w:sz w:val="28"/>
          <w:szCs w:val="28"/>
        </w:rPr>
        <w:t xml:space="preserve"> утвержденной Постановлением Правительства Российской Федерации от 26 февраля 2010 г. № 96 </w:t>
      </w:r>
      <w:r w:rsidRPr="00134A94">
        <w:rPr>
          <w:rFonts w:ascii="Times New Roman" w:hAnsi="Times New Roman" w:cs="Times New Roman"/>
          <w:sz w:val="28"/>
          <w:szCs w:val="28"/>
          <w:lang w:bidi="ru-RU"/>
        </w:rPr>
        <w:t>-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475E3D" w:rsidRPr="00134A94" w:rsidRDefault="00475E3D" w:rsidP="00475E3D">
      <w:pPr>
        <w:pStyle w:val="ConsNormal"/>
        <w:ind w:firstLine="709"/>
        <w:jc w:val="both"/>
        <w:rPr>
          <w:rFonts w:ascii="Times New Roman" w:hAnsi="Times New Roman" w:cs="Times New Roman"/>
          <w:sz w:val="28"/>
          <w:szCs w:val="28"/>
          <w:lang w:bidi="ru-RU"/>
        </w:rPr>
      </w:pPr>
      <w:proofErr w:type="spellStart"/>
      <w:r w:rsidRPr="00134A94">
        <w:rPr>
          <w:rFonts w:ascii="Times New Roman" w:hAnsi="Times New Roman" w:cs="Times New Roman"/>
          <w:sz w:val="28"/>
          <w:szCs w:val="28"/>
          <w:lang w:bidi="ru-RU"/>
        </w:rPr>
        <w:t>Коррупциогенный</w:t>
      </w:r>
      <w:proofErr w:type="spellEnd"/>
      <w:r w:rsidRPr="00134A94">
        <w:rPr>
          <w:rFonts w:ascii="Times New Roman" w:hAnsi="Times New Roman" w:cs="Times New Roman"/>
          <w:sz w:val="28"/>
          <w:szCs w:val="28"/>
          <w:lang w:bidi="ru-RU"/>
        </w:rPr>
        <w:t xml:space="preserve"> фактор был устранен путем внесения поправок в рамках доработки законопроекта во втором чтении.</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pStyle w:val="consplusnormal1"/>
        <w:spacing w:before="0" w:beforeAutospacing="0" w:after="0" w:afterAutospacing="0"/>
        <w:ind w:firstLine="709"/>
        <w:jc w:val="both"/>
        <w:rPr>
          <w:sz w:val="28"/>
          <w:szCs w:val="28"/>
        </w:rPr>
      </w:pPr>
      <w:r w:rsidRPr="00134A94">
        <w:rPr>
          <w:sz w:val="28"/>
          <w:szCs w:val="28"/>
        </w:rPr>
        <w:t xml:space="preserve">Также в 2018 году в орган государственной власти Нижегородской области поступило 1 заключение по итогам проведения независимой </w:t>
      </w:r>
      <w:proofErr w:type="spellStart"/>
      <w:r w:rsidRPr="00134A94">
        <w:rPr>
          <w:sz w:val="28"/>
          <w:szCs w:val="28"/>
        </w:rPr>
        <w:t>антикоррупционной</w:t>
      </w:r>
      <w:proofErr w:type="spellEnd"/>
      <w:r w:rsidRPr="00134A94">
        <w:rPr>
          <w:sz w:val="28"/>
          <w:szCs w:val="28"/>
        </w:rPr>
        <w:t xml:space="preserve"> экспертизы </w:t>
      </w:r>
      <w:r w:rsidRPr="00134A94">
        <w:rPr>
          <w:rStyle w:val="FontStyle12"/>
          <w:sz w:val="28"/>
          <w:szCs w:val="28"/>
        </w:rPr>
        <w:t xml:space="preserve">на распоряжение Губернатора Нижегородской области от 9 июня 2018 г. № 1025-р «О ежегодном конкурсе «Лучший эксперт года в области независимой </w:t>
      </w:r>
      <w:proofErr w:type="spellStart"/>
      <w:r w:rsidRPr="00134A94">
        <w:rPr>
          <w:rStyle w:val="FontStyle12"/>
          <w:sz w:val="28"/>
          <w:szCs w:val="28"/>
        </w:rPr>
        <w:t>антикоррупционной</w:t>
      </w:r>
      <w:proofErr w:type="spellEnd"/>
      <w:r w:rsidRPr="00134A94">
        <w:rPr>
          <w:rStyle w:val="FontStyle12"/>
          <w:sz w:val="28"/>
          <w:szCs w:val="28"/>
        </w:rPr>
        <w:t xml:space="preserve"> экспертизы нормативных правовых актов и проектов нормативных правовых актов Нижегородской области» (замечания не были учтены). </w:t>
      </w:r>
      <w:r w:rsidRPr="00134A94">
        <w:rPr>
          <w:sz w:val="28"/>
          <w:szCs w:val="28"/>
        </w:rPr>
        <w:t xml:space="preserve">В 2017 году в органы государственной власти Нижегородской области  заключения по итогам проведения независимой </w:t>
      </w:r>
      <w:proofErr w:type="spellStart"/>
      <w:r w:rsidRPr="00134A94">
        <w:rPr>
          <w:sz w:val="28"/>
          <w:szCs w:val="28"/>
        </w:rPr>
        <w:t>антикоррупционной</w:t>
      </w:r>
      <w:proofErr w:type="spellEnd"/>
      <w:r w:rsidRPr="00134A94">
        <w:rPr>
          <w:sz w:val="28"/>
          <w:szCs w:val="28"/>
        </w:rPr>
        <w:t xml:space="preserve"> экспертизы не поступали, в 2016 году поступило 1 заключение</w:t>
      </w:r>
      <w:r w:rsidRPr="00134A94">
        <w:rPr>
          <w:rStyle w:val="FontStyle12"/>
          <w:sz w:val="28"/>
          <w:szCs w:val="28"/>
        </w:rPr>
        <w:t xml:space="preserve"> (замечания были учтены).</w:t>
      </w:r>
    </w:p>
    <w:p w:rsidR="00475E3D" w:rsidRPr="00134A94" w:rsidRDefault="00475E3D" w:rsidP="00475E3D">
      <w:pPr>
        <w:pStyle w:val="consplusnormal1"/>
        <w:spacing w:before="0" w:beforeAutospacing="0" w:after="0" w:afterAutospacing="0"/>
        <w:ind w:firstLine="709"/>
        <w:jc w:val="both"/>
        <w:rPr>
          <w:sz w:val="28"/>
          <w:szCs w:val="28"/>
        </w:rPr>
      </w:pPr>
      <w:r w:rsidRPr="00134A94">
        <w:rPr>
          <w:sz w:val="28"/>
          <w:szCs w:val="28"/>
        </w:rPr>
        <w:t>В органы местного самоуправления в 2018 году заключения по итогам проведения независимой </w:t>
      </w:r>
      <w:proofErr w:type="spellStart"/>
      <w:r w:rsidRPr="00134A94">
        <w:rPr>
          <w:sz w:val="28"/>
          <w:szCs w:val="28"/>
        </w:rPr>
        <w:t>антикоррупционной</w:t>
      </w:r>
      <w:proofErr w:type="spellEnd"/>
      <w:r w:rsidRPr="00134A94">
        <w:rPr>
          <w:sz w:val="28"/>
          <w:szCs w:val="28"/>
        </w:rPr>
        <w:t xml:space="preserve"> экспертизы не поступали </w:t>
      </w:r>
      <w:r w:rsidRPr="00134A94">
        <w:rPr>
          <w:sz w:val="28"/>
          <w:szCs w:val="28"/>
        </w:rPr>
        <w:br/>
        <w:t xml:space="preserve">(в 2017 году в орган местного самоуправления поступило 1 заключение, </w:t>
      </w:r>
      <w:r w:rsidRPr="00134A94">
        <w:rPr>
          <w:sz w:val="28"/>
          <w:szCs w:val="28"/>
        </w:rPr>
        <w:br/>
        <w:t>в 2016 году заключения не поступали).</w:t>
      </w:r>
    </w:p>
    <w:p w:rsidR="00475E3D" w:rsidRPr="00134A94" w:rsidRDefault="00475E3D" w:rsidP="00475E3D">
      <w:pPr>
        <w:pStyle w:val="ConsPlusNormal"/>
        <w:ind w:firstLine="709"/>
        <w:jc w:val="both"/>
        <w:rPr>
          <w:rStyle w:val="fontstyle120"/>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bCs/>
          <w:sz w:val="28"/>
          <w:szCs w:val="28"/>
        </w:rPr>
        <w:t xml:space="preserve">Вместе с тем, в 2018 году </w:t>
      </w:r>
      <w:r w:rsidRPr="00134A94">
        <w:rPr>
          <w:rFonts w:ascii="Times New Roman" w:hAnsi="Times New Roman" w:cs="Times New Roman"/>
          <w:sz w:val="28"/>
          <w:szCs w:val="28"/>
        </w:rPr>
        <w:t xml:space="preserve">в соответствии с Указом Губернатора Нижегородской области от 29 декабря 2016 г. № 166 «Об определении официального сайта для размещения проектов нормативных правовых актов Нижегородской области в целях их общественного обсуждения и проведения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w:t>
      </w:r>
      <w:r w:rsidRPr="00134A94">
        <w:rPr>
          <w:rFonts w:ascii="Times New Roman" w:hAnsi="Times New Roman" w:cs="Times New Roman"/>
          <w:bCs/>
          <w:sz w:val="28"/>
          <w:szCs w:val="28"/>
        </w:rPr>
        <w:t xml:space="preserve">продолжена практика </w:t>
      </w:r>
      <w:r w:rsidRPr="00134A94">
        <w:rPr>
          <w:rFonts w:ascii="Times New Roman" w:hAnsi="Times New Roman" w:cs="Times New Roman"/>
          <w:sz w:val="28"/>
          <w:szCs w:val="28"/>
        </w:rPr>
        <w:t xml:space="preserve">участия граждан и институтов гражданского общества в проведении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нормативных правовых актов и их проектов.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соответствии с данным Указом официальным сайтом для размещения проектов нормативных правовых актов Нижегородской области в целях их общественного обсуждения и проведения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определен официальный сайт Правительства Нижегородской области в информационно-коммуникационной сети «Интернет»: http://www.government-nnov.ru.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Постановлением Правительства Нижегородской области </w:t>
      </w:r>
      <w:r w:rsidRPr="00134A94">
        <w:rPr>
          <w:rFonts w:ascii="Times New Roman" w:hAnsi="Times New Roman" w:cs="Times New Roman"/>
          <w:sz w:val="28"/>
          <w:szCs w:val="28"/>
        </w:rPr>
        <w:br/>
        <w:t xml:space="preserve">от 3 ноября 2017 г. № 784 утвержден Порядок размещения на официальном сайте Правительства Нижегородской области проектов нормативных правовых актов Нижегородской области в целях их общественного обсуждения и проведения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 </w:t>
      </w: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r w:rsidRPr="00134A94">
        <w:rPr>
          <w:rFonts w:ascii="Times New Roman" w:hAnsi="Times New Roman" w:cs="Times New Roman"/>
          <w:b/>
          <w:sz w:val="28"/>
          <w:szCs w:val="28"/>
        </w:rPr>
        <w:t>Реализация Национального плана противодействия коррупции</w:t>
      </w: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Указом Президента Российской Федерации от 29 июня 2018 г. № 378 утвержден Национальный план противодействия коррупции на 2018-2020 годы (далее – Национальный план).</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В июле 2018 г. в государственные органы Нижегородской области и органы местного самоуправления были направлены письма о необходимости организовать работу по реализации мероприятий Национального плана в соответствии с компетенцией данных органов.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ноябре 2018 г. департаментом государственной гражданской и муниципальной службы управления делами Правительства и развития кадрового потенциала Нижегородской области (далее – Департамент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было проведено 2 семинара для представителей кадровых служб вышеуказанных органов по теме реализации Национального плана, в том числе по вопросам принятия мер по повышению эффективности контроля за соблюдением соответствующими лицами требований законодательства Российской Федерации о противодействии коррупции, касающихся предотвращения и урегулирования конфликта интересов,  а также за привлечением таких лиц к ответственности в случае их несоблюдения.</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связи с утверждением Национального плана приказом департамента региональной безопасности Нижегородской области от 13 августа 2018 г. </w:t>
      </w:r>
      <w:r w:rsidRPr="00134A94">
        <w:rPr>
          <w:rFonts w:ascii="Times New Roman" w:hAnsi="Times New Roman" w:cs="Times New Roman"/>
          <w:sz w:val="28"/>
          <w:szCs w:val="28"/>
        </w:rPr>
        <w:br/>
        <w:t>№ 79-од внесены необходимые изменения в основное мероприятие 9 «</w:t>
      </w:r>
      <w:r w:rsidRPr="00134A94">
        <w:rPr>
          <w:rFonts w:ascii="Times New Roman" w:hAnsi="Times New Roman" w:cs="Times New Roman"/>
          <w:bCs/>
          <w:sz w:val="28"/>
          <w:szCs w:val="28"/>
          <w:shd w:val="clear" w:color="auto" w:fill="FFFFFF"/>
        </w:rPr>
        <w:t xml:space="preserve">Развитие системы противодействия (профилактики) коррупции, организационно-управленческой базы </w:t>
      </w:r>
      <w:proofErr w:type="spellStart"/>
      <w:r w:rsidRPr="00134A94">
        <w:rPr>
          <w:rFonts w:ascii="Times New Roman" w:hAnsi="Times New Roman" w:cs="Times New Roman"/>
          <w:bCs/>
          <w:sz w:val="28"/>
          <w:szCs w:val="28"/>
          <w:shd w:val="clear" w:color="auto" w:fill="FFFFFF"/>
        </w:rPr>
        <w:t>антикоррупционной</w:t>
      </w:r>
      <w:proofErr w:type="spellEnd"/>
      <w:r w:rsidRPr="00134A94">
        <w:rPr>
          <w:rFonts w:ascii="Times New Roman" w:hAnsi="Times New Roman" w:cs="Times New Roman"/>
          <w:bCs/>
          <w:sz w:val="28"/>
          <w:szCs w:val="28"/>
          <w:shd w:val="clear" w:color="auto" w:fill="FFFFFF"/>
        </w:rPr>
        <w:t xml:space="preserve"> деятельности в Нижегородской области и </w:t>
      </w:r>
      <w:proofErr w:type="spellStart"/>
      <w:r w:rsidRPr="00134A94">
        <w:rPr>
          <w:rFonts w:ascii="Times New Roman" w:hAnsi="Times New Roman" w:cs="Times New Roman"/>
          <w:bCs/>
          <w:sz w:val="28"/>
          <w:szCs w:val="28"/>
          <w:shd w:val="clear" w:color="auto" w:fill="FFFFFF"/>
        </w:rPr>
        <w:t>антикоррупционного</w:t>
      </w:r>
      <w:proofErr w:type="spellEnd"/>
      <w:r w:rsidRPr="00134A94">
        <w:rPr>
          <w:rFonts w:ascii="Times New Roman" w:hAnsi="Times New Roman" w:cs="Times New Roman"/>
          <w:bCs/>
          <w:sz w:val="28"/>
          <w:szCs w:val="28"/>
          <w:shd w:val="clear" w:color="auto" w:fill="FFFFFF"/>
        </w:rPr>
        <w:t xml:space="preserve"> просвещения, обучения и воспитания»</w:t>
      </w:r>
      <w:r w:rsidRPr="00134A94">
        <w:rPr>
          <w:rFonts w:ascii="Times New Roman" w:hAnsi="Times New Roman" w:cs="Times New Roman"/>
          <w:sz w:val="28"/>
          <w:szCs w:val="28"/>
        </w:rPr>
        <w:t xml:space="preserve"> Плана реализации государственной программы «Обеспечение общественного порядка и противодействие преступности в Нижегородской области» на 2018 год и плановый период 2019 - 2020 годов, утвержденного приказом департамента </w:t>
      </w:r>
      <w:r w:rsidRPr="00134A94">
        <w:rPr>
          <w:rFonts w:ascii="Times New Roman" w:hAnsi="Times New Roman" w:cs="Times New Roman"/>
          <w:sz w:val="28"/>
          <w:szCs w:val="28"/>
        </w:rPr>
        <w:lastRenderedPageBreak/>
        <w:t xml:space="preserve">региональной безопасности Нижегородской области от 29 января 2018 г. </w:t>
      </w:r>
      <w:r w:rsidRPr="00134A94">
        <w:rPr>
          <w:rFonts w:ascii="Times New Roman" w:hAnsi="Times New Roman" w:cs="Times New Roman"/>
          <w:sz w:val="28"/>
          <w:szCs w:val="28"/>
        </w:rPr>
        <w:br/>
        <w:t>№ 12-од.</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Кроме того, во всех государственных органах Нижегородской области (в том числе с обеспечением проведения общественных обсуждений с привлечением экспертного сообщества) и органах местного самоуправления Нижегородской области также внесены соответствующие изменения в ведомственные планы противодействия коррупции. </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 итогам исполнения подпункта «б» пункта 3 Национального плана в целях повышения эффективности деятельности органа Нижегородской области по профилактике коррупционных и иных правонарушений Законом Нижегородской области от 6 декабря 2018 г. № 134-З «О внесении изменений в Закон Нижегородской области «О противодействии коррупции в Нижегородской области» на указанный орган дополнительно возложены функции по осуществлению контроля за соблюдением лицами, замещающими государственные должности Нижегородской области в государственных органах Нижегородской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По итогам исполнения подпункта «а» пункта 13 Национального плана в 2018 году в соответствующих органах Нижегородской области организована следующая работа:</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проведено дополнительное анкетирование среди лиц, замещающих государственные должности Нижегородской области и муниципальные должности, должности государственной гражданской службы Нижегородской области, в отношении сведений о родственниках указанных лиц;</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 анализ материалов личных дел служащих (в целях выявления конфликта интересов, связанного с работой членов семьи, а также предыдущими местами работы служащих);</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проведен анализ государственных контрактов и договоров органов на предмет выявления </w:t>
      </w:r>
      <w:proofErr w:type="spellStart"/>
      <w:r w:rsidRPr="00134A94">
        <w:rPr>
          <w:rFonts w:ascii="Times New Roman" w:hAnsi="Times New Roman" w:cs="Times New Roman"/>
          <w:sz w:val="28"/>
          <w:szCs w:val="28"/>
        </w:rPr>
        <w:t>аффилированных</w:t>
      </w:r>
      <w:proofErr w:type="spellEnd"/>
      <w:r w:rsidRPr="00134A94">
        <w:rPr>
          <w:rFonts w:ascii="Times New Roman" w:hAnsi="Times New Roman" w:cs="Times New Roman"/>
          <w:sz w:val="28"/>
          <w:szCs w:val="28"/>
        </w:rPr>
        <w:t xml:space="preserve"> связей с организациями;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обеспечена проверка через базы ЕГРЮЛ и ЕГРИП наличия сведений на предмет участия гражданина, претендующего на должность, и лиц, замещающих соответствующие должности, в управлении коммерческими организациями и занятия ими предпринимательской деятельностью;</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осуществлен анализ уведомлений о намерении служащих осуществлять иную оплачиваемую деятельность, а также заявлений о получении разрешения на участие на безвозмездной основе в управлении некоммерческой организацией в качестве единоличного исполнительного органа (вхождение в состав ее коллегиального органа управления);</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 анализ обращений граждан;</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в соответствующих органах проведены совещания, семинары и иные информационно-разъяснительные мероприятия по вопросам предотвращения и урегулирования конфликта интересов;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разработаны методические рекомендации, памятки и справочные материалы по вопросам соблюдения ограничений и запретов, в том числе по соблюдению требований о предотвращении или об урегулировании конфликта интересов.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Итоги исполнения подпункта «б» пункта 13 Национального плана: личные дела государственных гражданских служащих Нижегородской области ведутся в соответствии с требованиями Федерального закона от 27 июля 2004 г. № 79-ФЗ «О государственной гражданской службе Российской Федерации», 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Закона Нижегородской области от 10 мая 2006 г. № 40-З «О государственной гражданской службе Нижегородской области», а также действующего законодательства об архивном деле.</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Анкеты, представляемые при поступлении на государственную гражданскую службу Нижегородской области, заполняются по форме анкеты, утвержденной распоряжением Правительства Российской Федерации от 26 мая 2005 г. № 667-р. </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По итогам исполнения подпункта «а» пункта 14 Национального плана в отчетном периоде в рамках обеспечения принятия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а также за привлечением таких лиц к ответственности в случае их несоблюдения руководителями органов местного самоуправления Нижегородской области организована следующая работа:</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проведено дополнительное анкетирование среди муниципальных служащих в отношении их родственников;</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 анализ материалов личных дел муниципальных служащих (в целях выявления конфликта интересов, связанного с работой членов семьи, а также предыдущими местами работы служащих);</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проведен анализ муниципальных контрактов и договоров на предмет выявления </w:t>
      </w:r>
      <w:proofErr w:type="spellStart"/>
      <w:r w:rsidRPr="00134A94">
        <w:rPr>
          <w:rFonts w:ascii="Times New Roman" w:hAnsi="Times New Roman" w:cs="Times New Roman"/>
          <w:sz w:val="28"/>
          <w:szCs w:val="28"/>
        </w:rPr>
        <w:t>аффилированных</w:t>
      </w:r>
      <w:proofErr w:type="spellEnd"/>
      <w:r w:rsidRPr="00134A94">
        <w:rPr>
          <w:rFonts w:ascii="Times New Roman" w:hAnsi="Times New Roman" w:cs="Times New Roman"/>
          <w:sz w:val="28"/>
          <w:szCs w:val="28"/>
        </w:rPr>
        <w:t xml:space="preserve"> связей с организациями;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осуществлена проверка через базы ЕГРЮЛ и ЕГРИП на наличие сведений на предмет участия гражданина, претендующего на должность муниципальной службы, и лиц, замещающих должности муниципальной службы, в управлении коммерческими организациями и занятия ими предпринимательской деятельностью;</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проведены совещания, семинары и иные информационно-разъяснительные мероприятия по вопросам предотвращения и урегулирования конфликта интересов;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разработаны памятки и справочные материалы по соблюдению ограничений и запретов, в том числе по соблюдению требований о предотвращении или об урегулировании конфликта интересов.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Итоги исполнения подпункта «б» пункта 14 Национального плана: личные дела муниципальных служащих Нижегородской области ведутся в соответствии с требованиями Федерального закона от 2 марта 2007 г. № 25-ФЗ «О муниципальной службе в Российской Федерации», 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и Закона Нижегородской области от 3 августа 2007 г. № 99-З «О муниципальной службе в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Анкеты, представляемые при поступлении на муниципальную службу Нижегородской области, заполняются по форме анкеты, утвержденной распоряжением Правительства Российской Федерации от 26 мая 2005 г. </w:t>
      </w:r>
      <w:r w:rsidRPr="00134A94">
        <w:rPr>
          <w:rFonts w:ascii="Times New Roman" w:hAnsi="Times New Roman" w:cs="Times New Roman"/>
          <w:sz w:val="28"/>
          <w:szCs w:val="28"/>
        </w:rPr>
        <w:br/>
        <w:t xml:space="preserve">№ 667-р. </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По итогам исполнения подпункта «а» пункта 29 Национального плана в 2018 году 48 государственных гражданских служащих Нижегородской области, в должностные обязанности которых входит участие в противодействии коррупции, прошли курсы повышения квалификации.</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По итогам исполнения подпункта «а» пункта 30 Национального плана в 2018 году 242 муниципальных служащих Нижегородской области, в должностные обязанности которых входит участие в противодействии коррупции, прошли курсы повышения квалификации.</w:t>
      </w:r>
    </w:p>
    <w:p w:rsidR="00475E3D" w:rsidRPr="00134A94" w:rsidRDefault="00475E3D" w:rsidP="00475E3D">
      <w:pPr>
        <w:tabs>
          <w:tab w:val="left" w:pos="0"/>
        </w:tabs>
        <w:ind w:firstLine="709"/>
        <w:jc w:val="both"/>
        <w:rPr>
          <w:rFonts w:ascii="Times New Roman" w:hAnsi="Times New Roman" w:cs="Times New Roman"/>
          <w:sz w:val="28"/>
          <w:szCs w:val="28"/>
        </w:rPr>
      </w:pPr>
    </w:p>
    <w:p w:rsidR="00475E3D" w:rsidRPr="00134A94" w:rsidRDefault="00475E3D" w:rsidP="00475E3D">
      <w:pPr>
        <w:pStyle w:val="22"/>
        <w:shd w:val="clear" w:color="auto" w:fill="auto"/>
        <w:spacing w:after="0" w:line="240" w:lineRule="auto"/>
        <w:ind w:firstLine="603"/>
        <w:contextualSpacing/>
        <w:jc w:val="both"/>
        <w:rPr>
          <w:rFonts w:ascii="Times New Roman" w:hAnsi="Times New Roman" w:cs="Times New Roman"/>
          <w:sz w:val="28"/>
          <w:szCs w:val="28"/>
        </w:rPr>
      </w:pPr>
      <w:r w:rsidRPr="00134A94">
        <w:rPr>
          <w:rFonts w:ascii="Times New Roman" w:hAnsi="Times New Roman" w:cs="Times New Roman"/>
          <w:sz w:val="28"/>
          <w:szCs w:val="28"/>
        </w:rPr>
        <w:t>С учетом необходимости решения задач, определенных Национальным планом, в ГУ МВД России по Нижегородской области разработан и реализуется соответствующий плановый документ (План ГУ МВД России по противодействию коррупции на 2018-2020 года от 28 сентября 2018 г.), в рамках которого проводятся мероприятия по профилактике преступлений коррупционной направленности, повышению качества решения задач по выявлению и раскрытию коррупционных преступлений, совершаемых в крупном и особо крупном размерах.</w:t>
      </w:r>
    </w:p>
    <w:p w:rsidR="00475E3D" w:rsidRPr="00134A94" w:rsidRDefault="00475E3D" w:rsidP="00475E3D">
      <w:pPr>
        <w:pStyle w:val="22"/>
        <w:shd w:val="clear" w:color="auto" w:fill="auto"/>
        <w:spacing w:after="0" w:line="240" w:lineRule="auto"/>
        <w:ind w:firstLine="603"/>
        <w:contextualSpacing/>
        <w:jc w:val="both"/>
        <w:rPr>
          <w:rFonts w:ascii="Times New Roman" w:hAnsi="Times New Roman" w:cs="Times New Roman"/>
          <w:sz w:val="28"/>
          <w:szCs w:val="28"/>
        </w:rPr>
      </w:pPr>
      <w:r w:rsidRPr="00134A94">
        <w:rPr>
          <w:rFonts w:ascii="Times New Roman" w:hAnsi="Times New Roman" w:cs="Times New Roman"/>
          <w:sz w:val="28"/>
          <w:szCs w:val="28"/>
        </w:rPr>
        <w:t xml:space="preserve">Реализуются планы совместных </w:t>
      </w:r>
      <w:proofErr w:type="spellStart"/>
      <w:r w:rsidRPr="00134A94">
        <w:rPr>
          <w:rFonts w:ascii="Times New Roman" w:hAnsi="Times New Roman" w:cs="Times New Roman"/>
          <w:sz w:val="28"/>
          <w:szCs w:val="28"/>
        </w:rPr>
        <w:t>антикоррупционных</w:t>
      </w:r>
      <w:proofErr w:type="spellEnd"/>
      <w:r w:rsidRPr="00134A94">
        <w:rPr>
          <w:rFonts w:ascii="Times New Roman" w:hAnsi="Times New Roman" w:cs="Times New Roman"/>
          <w:sz w:val="28"/>
          <w:szCs w:val="28"/>
        </w:rPr>
        <w:t xml:space="preserve"> мероприятий с руководителями территориальных подразделений федеральных органов власти и государственных учреждений, расположенных на территории Нижегородской области (</w:t>
      </w:r>
      <w:proofErr w:type="spellStart"/>
      <w:r w:rsidRPr="00134A94">
        <w:rPr>
          <w:rFonts w:ascii="Times New Roman" w:hAnsi="Times New Roman" w:cs="Times New Roman"/>
          <w:sz w:val="28"/>
          <w:szCs w:val="28"/>
        </w:rPr>
        <w:t>Роспотребнадзор</w:t>
      </w:r>
      <w:proofErr w:type="spellEnd"/>
      <w:r w:rsidRPr="00134A94">
        <w:rPr>
          <w:rFonts w:ascii="Times New Roman" w:hAnsi="Times New Roman" w:cs="Times New Roman"/>
          <w:sz w:val="28"/>
          <w:szCs w:val="28"/>
        </w:rPr>
        <w:t xml:space="preserve">, УФАС, Управление </w:t>
      </w:r>
      <w:proofErr w:type="spellStart"/>
      <w:r w:rsidRPr="00134A94">
        <w:rPr>
          <w:rFonts w:ascii="Times New Roman" w:hAnsi="Times New Roman" w:cs="Times New Roman"/>
          <w:sz w:val="28"/>
          <w:szCs w:val="28"/>
        </w:rPr>
        <w:t>Росреестра</w:t>
      </w:r>
      <w:proofErr w:type="spellEnd"/>
      <w:r w:rsidRPr="00134A94">
        <w:rPr>
          <w:rFonts w:ascii="Times New Roman" w:hAnsi="Times New Roman" w:cs="Times New Roman"/>
          <w:sz w:val="28"/>
          <w:szCs w:val="28"/>
        </w:rPr>
        <w:t xml:space="preserve">, </w:t>
      </w:r>
      <w:proofErr w:type="spellStart"/>
      <w:r w:rsidRPr="00134A94">
        <w:rPr>
          <w:rFonts w:ascii="Times New Roman" w:hAnsi="Times New Roman" w:cs="Times New Roman"/>
          <w:sz w:val="28"/>
          <w:szCs w:val="28"/>
        </w:rPr>
        <w:t>Росимущество</w:t>
      </w:r>
      <w:proofErr w:type="spellEnd"/>
      <w:r w:rsidRPr="00134A94">
        <w:rPr>
          <w:rFonts w:ascii="Times New Roman" w:hAnsi="Times New Roman" w:cs="Times New Roman"/>
          <w:sz w:val="28"/>
          <w:szCs w:val="28"/>
        </w:rPr>
        <w:t xml:space="preserve">, УФНС, Департамент </w:t>
      </w:r>
      <w:proofErr w:type="spellStart"/>
      <w:r w:rsidRPr="00134A94">
        <w:rPr>
          <w:rFonts w:ascii="Times New Roman" w:hAnsi="Times New Roman" w:cs="Times New Roman"/>
          <w:sz w:val="28"/>
          <w:szCs w:val="28"/>
        </w:rPr>
        <w:t>Росприроднадзора</w:t>
      </w:r>
      <w:proofErr w:type="spellEnd"/>
      <w:r w:rsidRPr="00134A94">
        <w:rPr>
          <w:rFonts w:ascii="Times New Roman" w:hAnsi="Times New Roman" w:cs="Times New Roman"/>
          <w:sz w:val="28"/>
          <w:szCs w:val="28"/>
        </w:rPr>
        <w:t xml:space="preserve"> по ПФО, УФССП, Таможенное управление, ПАО «Газпром газораспределение Нижний Новгород»). </w:t>
      </w:r>
    </w:p>
    <w:p w:rsidR="00475E3D" w:rsidRPr="00134A94" w:rsidRDefault="00475E3D" w:rsidP="00475E3D">
      <w:pPr>
        <w:pStyle w:val="22"/>
        <w:shd w:val="clear" w:color="auto" w:fill="auto"/>
        <w:spacing w:after="0" w:line="240" w:lineRule="auto"/>
        <w:ind w:firstLine="603"/>
        <w:contextualSpacing/>
        <w:jc w:val="both"/>
        <w:rPr>
          <w:rFonts w:ascii="Times New Roman" w:hAnsi="Times New Roman" w:cs="Times New Roman"/>
          <w:sz w:val="28"/>
          <w:szCs w:val="28"/>
        </w:rPr>
      </w:pPr>
      <w:r w:rsidRPr="00134A94">
        <w:rPr>
          <w:rFonts w:ascii="Times New Roman" w:hAnsi="Times New Roman" w:cs="Times New Roman"/>
          <w:sz w:val="28"/>
          <w:szCs w:val="28"/>
        </w:rPr>
        <w:t xml:space="preserve">Для оказания профилактического воздействия на лиц, занимающих должности, подверженные коррупционному риску, во взаимодействии с ОИОС ГУ МВД России в 2018 году осуществлялось информирование общественности о результатах мероприятий по противодействию коррупции. </w:t>
      </w:r>
    </w:p>
    <w:p w:rsidR="00475E3D" w:rsidRPr="00134A94" w:rsidRDefault="00475E3D" w:rsidP="00475E3D">
      <w:pPr>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r w:rsidRPr="00134A94">
        <w:rPr>
          <w:rFonts w:ascii="Times New Roman" w:hAnsi="Times New Roman" w:cs="Times New Roman"/>
          <w:b/>
          <w:sz w:val="28"/>
          <w:szCs w:val="28"/>
        </w:rPr>
        <w:t>Социологические исследования</w:t>
      </w:r>
      <w:r w:rsidRPr="00134A94">
        <w:rPr>
          <w:rStyle w:val="ab"/>
          <w:rFonts w:ascii="Times New Roman" w:hAnsi="Times New Roman"/>
          <w:b/>
          <w:sz w:val="28"/>
          <w:szCs w:val="28"/>
        </w:rPr>
        <w:footnoteReference w:id="5"/>
      </w: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В октябре-декабре 2018 г. по заказу Правительства Нижегородской области ООО «Стратегия» (г. Иваново) провело социологическое исследование для нужд министерства внутренней региональной и муниципальной политики Нижегородской области по теме: «</w:t>
      </w:r>
      <w:proofErr w:type="spellStart"/>
      <w:r w:rsidRPr="00134A94">
        <w:rPr>
          <w:rFonts w:ascii="Times New Roman" w:hAnsi="Times New Roman" w:cs="Times New Roman"/>
          <w:color w:val="000000"/>
          <w:sz w:val="28"/>
          <w:szCs w:val="28"/>
          <w:shd w:val="clear" w:color="auto" w:fill="FFFFFF"/>
        </w:rPr>
        <w:t>Антикоррупционный</w:t>
      </w:r>
      <w:proofErr w:type="spellEnd"/>
      <w:r w:rsidRPr="00134A94">
        <w:rPr>
          <w:rFonts w:ascii="Times New Roman" w:hAnsi="Times New Roman" w:cs="Times New Roman"/>
          <w:color w:val="000000"/>
          <w:sz w:val="28"/>
          <w:szCs w:val="28"/>
          <w:shd w:val="clear" w:color="auto" w:fill="FFFFFF"/>
        </w:rPr>
        <w:t xml:space="preserve"> мониторинг». </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Опрос осуществлялся среди четырех целевых </w:t>
      </w:r>
      <w:proofErr w:type="spellStart"/>
      <w:r w:rsidRPr="00134A94">
        <w:rPr>
          <w:rFonts w:ascii="Times New Roman" w:hAnsi="Times New Roman" w:cs="Times New Roman"/>
          <w:color w:val="000000"/>
          <w:sz w:val="28"/>
          <w:szCs w:val="28"/>
          <w:shd w:val="clear" w:color="auto" w:fill="FFFFFF"/>
        </w:rPr>
        <w:t>подвыборок</w:t>
      </w:r>
      <w:proofErr w:type="spellEnd"/>
      <w:r w:rsidRPr="00134A94">
        <w:rPr>
          <w:rFonts w:ascii="Times New Roman" w:hAnsi="Times New Roman" w:cs="Times New Roman"/>
          <w:color w:val="000000"/>
          <w:sz w:val="28"/>
          <w:szCs w:val="28"/>
          <w:shd w:val="clear" w:color="auto" w:fill="FFFFFF"/>
        </w:rPr>
        <w:t>:</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государственные и муниципальные служащие 1600 человек, из них 400 – муниципальные служащие администрации ГО г. Нижний Новгород;</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lastRenderedPageBreak/>
        <w:t>• руководители организаций / предприятий малого и среднего бизнеса, в том числе, индивидуальные предприниматели – 200 человек;</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 население Нижегородской области в возрасте старше 18 лет – 1000 человек (выборка территориальная маршрутная, репрезентирующая население Нижегородской области по полу, возрасту, доле </w:t>
      </w:r>
      <w:proofErr w:type="spellStart"/>
      <w:r w:rsidRPr="00134A94">
        <w:rPr>
          <w:rFonts w:ascii="Times New Roman" w:hAnsi="Times New Roman" w:cs="Times New Roman"/>
          <w:color w:val="000000"/>
          <w:sz w:val="28"/>
          <w:szCs w:val="28"/>
          <w:shd w:val="clear" w:color="auto" w:fill="FFFFFF"/>
        </w:rPr>
        <w:t>сельского-городского</w:t>
      </w:r>
      <w:proofErr w:type="spellEnd"/>
      <w:r w:rsidRPr="00134A94">
        <w:rPr>
          <w:rFonts w:ascii="Times New Roman" w:hAnsi="Times New Roman" w:cs="Times New Roman"/>
          <w:color w:val="000000"/>
          <w:sz w:val="28"/>
          <w:szCs w:val="28"/>
          <w:shd w:val="clear" w:color="auto" w:fill="FFFFFF"/>
        </w:rPr>
        <w:t xml:space="preserve"> населения).</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p>
    <w:p w:rsidR="00475E3D" w:rsidRPr="006C3B91" w:rsidRDefault="00475E3D" w:rsidP="00475E3D">
      <w:pPr>
        <w:ind w:firstLine="709"/>
        <w:jc w:val="both"/>
        <w:rPr>
          <w:rFonts w:ascii="Times New Roman" w:hAnsi="Times New Roman" w:cs="Times New Roman"/>
          <w:b/>
          <w:color w:val="FF0000"/>
          <w:sz w:val="28"/>
          <w:szCs w:val="28"/>
          <w:shd w:val="clear" w:color="auto" w:fill="FFFFFF"/>
        </w:rPr>
      </w:pPr>
      <w:r w:rsidRPr="006C3B91">
        <w:rPr>
          <w:rFonts w:ascii="Times New Roman" w:hAnsi="Times New Roman" w:cs="Times New Roman"/>
          <w:b/>
          <w:color w:val="FF0000"/>
          <w:sz w:val="28"/>
          <w:szCs w:val="28"/>
          <w:shd w:val="clear" w:color="auto" w:fill="FFFFFF"/>
        </w:rPr>
        <w:t>Распространенность коррупционных нарушений</w:t>
      </w:r>
    </w:p>
    <w:p w:rsidR="00475E3D" w:rsidRPr="006C3B91" w:rsidRDefault="00475E3D" w:rsidP="00475E3D">
      <w:pPr>
        <w:ind w:firstLine="709"/>
        <w:jc w:val="both"/>
        <w:rPr>
          <w:rFonts w:ascii="Times New Roman" w:hAnsi="Times New Roman" w:cs="Times New Roman"/>
          <w:b/>
          <w:color w:val="FF0000"/>
          <w:sz w:val="28"/>
          <w:szCs w:val="28"/>
          <w:shd w:val="clear" w:color="auto" w:fill="FFFFFF"/>
        </w:rPr>
      </w:pPr>
    </w:p>
    <w:p w:rsidR="00475E3D" w:rsidRPr="006C3B91" w:rsidRDefault="00475E3D" w:rsidP="00475E3D">
      <w:pPr>
        <w:ind w:firstLine="709"/>
        <w:jc w:val="both"/>
        <w:rPr>
          <w:rFonts w:ascii="Times New Roman" w:hAnsi="Times New Roman" w:cs="Times New Roman"/>
          <w:color w:val="FF0000"/>
          <w:sz w:val="28"/>
          <w:szCs w:val="28"/>
          <w:shd w:val="clear" w:color="auto" w:fill="FFFFFF"/>
        </w:rPr>
      </w:pPr>
      <w:r w:rsidRPr="006C3B91">
        <w:rPr>
          <w:rFonts w:ascii="Times New Roman" w:hAnsi="Times New Roman" w:cs="Times New Roman"/>
          <w:color w:val="FF0000"/>
          <w:sz w:val="28"/>
          <w:szCs w:val="28"/>
          <w:shd w:val="clear" w:color="auto" w:fill="FFFFFF"/>
        </w:rPr>
        <w:t>О высоком уровне распространения коррупционных правонарушений говорили 28% жителей области. Среди служащих высокие оценки встречаются значительно реже: 10% среди государственных гражданских служащих и 15% среди муниципальных. Оценки предпринимателей сопоставимы со служащими: о высоком уровне распространения коррупции говорят 14% из них. Можно сказать, что данные группы отражают долю недовольных, обеспокоенных коррупционной ситуацией в регионе.</w:t>
      </w:r>
    </w:p>
    <w:p w:rsidR="00475E3D" w:rsidRPr="00134A94" w:rsidRDefault="00475E3D" w:rsidP="00475E3D">
      <w:pPr>
        <w:jc w:val="center"/>
        <w:rPr>
          <w:rFonts w:ascii="Times New Roman" w:hAnsi="Times New Roman" w:cs="Times New Roman"/>
          <w:b/>
          <w:bCs/>
          <w:color w:val="000000"/>
          <w:sz w:val="28"/>
          <w:szCs w:val="28"/>
          <w:shd w:val="clear" w:color="auto" w:fill="FFFFFF"/>
        </w:rPr>
      </w:pPr>
      <w:r w:rsidRPr="00134A94">
        <w:rPr>
          <w:rFonts w:ascii="Times New Roman" w:hAnsi="Times New Roman" w:cs="Times New Roman"/>
          <w:noProof/>
          <w:color w:val="000000"/>
          <w:sz w:val="28"/>
          <w:szCs w:val="28"/>
          <w:shd w:val="clear" w:color="auto" w:fill="FFFFFF"/>
        </w:rPr>
        <w:drawing>
          <wp:inline distT="0" distB="0" distL="0" distR="0">
            <wp:extent cx="5943600" cy="2886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0355"/>
                    <a:stretch>
                      <a:fillRect/>
                    </a:stretch>
                  </pic:blipFill>
                  <pic:spPr bwMode="auto">
                    <a:xfrm>
                      <a:off x="0" y="0"/>
                      <a:ext cx="5943600" cy="2886075"/>
                    </a:xfrm>
                    <a:prstGeom prst="rect">
                      <a:avLst/>
                    </a:prstGeom>
                    <a:noFill/>
                    <a:ln w="9525">
                      <a:noFill/>
                      <a:miter lim="800000"/>
                      <a:headEnd/>
                      <a:tailEnd/>
                    </a:ln>
                  </pic:spPr>
                </pic:pic>
              </a:graphicData>
            </a:graphic>
          </wp:inline>
        </w:drawing>
      </w:r>
      <w:r w:rsidRPr="00134A94">
        <w:rPr>
          <w:rFonts w:ascii="Times New Roman" w:hAnsi="Times New Roman" w:cs="Times New Roman"/>
          <w:b/>
          <w:color w:val="000000"/>
          <w:sz w:val="28"/>
          <w:szCs w:val="28"/>
          <w:shd w:val="clear" w:color="auto" w:fill="FFFFFF"/>
        </w:rPr>
        <w:br/>
        <w:t xml:space="preserve">рис. 1. </w:t>
      </w:r>
      <w:r w:rsidRPr="00134A94">
        <w:rPr>
          <w:rFonts w:ascii="Times New Roman" w:hAnsi="Times New Roman" w:cs="Times New Roman"/>
          <w:b/>
          <w:bCs/>
          <w:color w:val="000000"/>
          <w:sz w:val="28"/>
          <w:szCs w:val="28"/>
          <w:shd w:val="clear" w:color="auto" w:fill="FFFFFF"/>
        </w:rPr>
        <w:t xml:space="preserve">Оценка распространенности коррупционных нарушений </w:t>
      </w:r>
    </w:p>
    <w:p w:rsidR="00475E3D" w:rsidRPr="00134A94" w:rsidRDefault="00475E3D" w:rsidP="00475E3D">
      <w:pPr>
        <w:jc w:val="center"/>
        <w:rPr>
          <w:rFonts w:ascii="Times New Roman" w:hAnsi="Times New Roman" w:cs="Times New Roman"/>
          <w:b/>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в регионе, %</w:t>
      </w:r>
    </w:p>
    <w:p w:rsidR="00475E3D" w:rsidRPr="00134A94" w:rsidRDefault="00475E3D" w:rsidP="00475E3D">
      <w:pPr>
        <w:spacing w:before="120" w:after="120"/>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Если рассматривать личный опыт жителей региона, то исследование показало, что с коррупционными нарушениями сталкивались, в целом, в течение жизни 24%. Рассматривая оценки граждан более детально, мы видим, </w:t>
      </w:r>
      <w:r w:rsidRPr="00134A94">
        <w:rPr>
          <w:rFonts w:ascii="Times New Roman" w:hAnsi="Times New Roman" w:cs="Times New Roman"/>
          <w:color w:val="000000"/>
          <w:sz w:val="28"/>
          <w:szCs w:val="28"/>
          <w:shd w:val="clear" w:color="auto" w:fill="FFFFFF"/>
        </w:rPr>
        <w:lastRenderedPageBreak/>
        <w:t xml:space="preserve">что только 10% из них попадали в коррупционную ситуацию в течение последнего года, а 14% более года назад и ранее. </w:t>
      </w:r>
    </w:p>
    <w:p w:rsidR="00475E3D" w:rsidRPr="00134A94" w:rsidRDefault="00475E3D" w:rsidP="00475E3D">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noProof/>
          <w:color w:val="000000"/>
          <w:sz w:val="28"/>
          <w:szCs w:val="28"/>
          <w:shd w:val="clear" w:color="auto" w:fill="FFFFFF"/>
        </w:rPr>
        <w:drawing>
          <wp:inline distT="0" distB="0" distL="0" distR="0">
            <wp:extent cx="4819650" cy="2695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b="14903"/>
                    <a:stretch>
                      <a:fillRect/>
                    </a:stretch>
                  </pic:blipFill>
                  <pic:spPr bwMode="auto">
                    <a:xfrm>
                      <a:off x="0" y="0"/>
                      <a:ext cx="4819650" cy="2695575"/>
                    </a:xfrm>
                    <a:prstGeom prst="rect">
                      <a:avLst/>
                    </a:prstGeom>
                    <a:noFill/>
                    <a:ln w="9525">
                      <a:noFill/>
                      <a:miter lim="800000"/>
                      <a:headEnd/>
                      <a:tailEnd/>
                    </a:ln>
                  </pic:spPr>
                </pic:pic>
              </a:graphicData>
            </a:graphic>
          </wp:inline>
        </w:drawing>
      </w:r>
    </w:p>
    <w:p w:rsidR="00475E3D" w:rsidRPr="00134A94" w:rsidRDefault="00475E3D" w:rsidP="00475E3D">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Рис.2. Личный опыт граждан, когда для решения каких-либо проблем необходимо было прибегать к взятке, дарить подарок, %</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Наиболее часто жители региона сталкиваются с бытовой коррупцией в ситуациях, связанных со здравоохранением. Это могли быть случаи, когда необходимо получить полноценную бесплатную медицинскую помощь в больнице, место для бесплатной операции, а также качественную помощь в поликлинике (14-28% от тех, кто когда-либо в своей жизни сталкивался с коррупционными нарушениями, попадали в подобные ситуации). В большинстве таких случаев все же приходилось дать взятку, размер которой был в среднем 11-14 тыс. рублей. </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Одни из самых больших по размеру взяток можно увидеть при решении вопросов с приобретением и оформлением прав собственности на недвижимость, в сфере образования, проблемы в связи с призывом на военную службу, а также для получения нужной работы (37-41 тыс. рублей). Однако эти случаи также редки. </w:t>
      </w:r>
    </w:p>
    <w:p w:rsidR="00475E3D" w:rsidRPr="00134A94" w:rsidRDefault="00475E3D" w:rsidP="00475E3D">
      <w:pPr>
        <w:ind w:firstLine="709"/>
        <w:jc w:val="right"/>
        <w:rPr>
          <w:rFonts w:ascii="Times New Roman" w:hAnsi="Times New Roman" w:cs="Times New Roman"/>
          <w:color w:val="000000"/>
          <w:sz w:val="28"/>
          <w:szCs w:val="28"/>
          <w:shd w:val="clear" w:color="auto" w:fill="FFFFFF"/>
        </w:rPr>
      </w:pPr>
    </w:p>
    <w:p w:rsidR="00475E3D" w:rsidRPr="00134A94" w:rsidRDefault="00475E3D" w:rsidP="00475E3D">
      <w:pPr>
        <w:ind w:firstLine="709"/>
        <w:jc w:val="right"/>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Таблица 1.</w:t>
      </w:r>
    </w:p>
    <w:p w:rsidR="00475E3D" w:rsidRPr="00134A94" w:rsidRDefault="00475E3D" w:rsidP="00475E3D">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Ситуации, когда гражданам приходилось столкнуться с необходимостью решить проблему незаконным путем</w:t>
      </w:r>
    </w:p>
    <w:tbl>
      <w:tblPr>
        <w:tblW w:w="9595" w:type="dxa"/>
        <w:tblCellMar>
          <w:left w:w="0" w:type="dxa"/>
          <w:right w:w="0" w:type="dxa"/>
        </w:tblCellMar>
        <w:tblLook w:val="04A0"/>
      </w:tblPr>
      <w:tblGrid>
        <w:gridCol w:w="4915"/>
        <w:gridCol w:w="1966"/>
        <w:gridCol w:w="1535"/>
        <w:gridCol w:w="1179"/>
      </w:tblGrid>
      <w:tr w:rsidR="00475E3D" w:rsidRPr="00134A94" w:rsidTr="00322A44">
        <w:trPr>
          <w:trHeight w:val="20"/>
          <w:tblHeader/>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b/>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lastRenderedPageBreak/>
              <w:t>Ситуации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b/>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Факт столкновения с коррупцией, %*</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b/>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Пришлось дать взятку, %</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b/>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Сумма взятки в руб.</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Найти место в больнице для бесплатной операции или лечения серьезного заболевания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28</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23</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12402</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Попав в больницу, получить там бесплатную, полноценную помощь и обслуживание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28</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23</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11385</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Получить бесплатную медицинскую помощь в поликлинике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14</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9</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14152</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Добиться справедливости в суде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8</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6</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16464</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Получить услуги по ремонту, эксплуатации жилья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7</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10500</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Урегулировать ситуацию с автоинспекцией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7</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7</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11356</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Получить помощь и защиту в полиции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5</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27500</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Поступить в нужную школу и успешно ее окончить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12662</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Поступить в ВУЗ, перевестись из одного ВУЗа в другой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38500</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Решить проблемы в связи с призывом на военную службу</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36750</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Получить нужную работу или получить продвижение по службе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28333</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Приобрести земельный участок и /или оформить право на него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40000</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Урегулировать ситуацию со страховой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30000</w:t>
            </w:r>
          </w:p>
        </w:tc>
      </w:tr>
      <w:tr w:rsidR="00475E3D" w:rsidRPr="00134A94" w:rsidTr="00322A44">
        <w:trPr>
          <w:trHeight w:val="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lastRenderedPageBreak/>
              <w:t>Получить жилплощадь или оформить юридическое право на нее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2</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1</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vAlign w:val="center"/>
            <w:hideMark/>
          </w:tcPr>
          <w:p w:rsidR="00475E3D" w:rsidRPr="00134A94" w:rsidRDefault="00475E3D" w:rsidP="00322A44">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41000</w:t>
            </w:r>
          </w:p>
        </w:tc>
      </w:tr>
    </w:tbl>
    <w:p w:rsidR="00475E3D" w:rsidRPr="00134A94" w:rsidRDefault="00475E3D" w:rsidP="00475E3D">
      <w:pPr>
        <w:jc w:val="both"/>
        <w:rPr>
          <w:rFonts w:ascii="Times New Roman" w:hAnsi="Times New Roman" w:cs="Times New Roman"/>
          <w:color w:val="000000"/>
          <w:sz w:val="28"/>
          <w:szCs w:val="28"/>
          <w:shd w:val="clear" w:color="auto" w:fill="FFFFFF"/>
        </w:rPr>
      </w:pPr>
      <w:r w:rsidRPr="00134A94">
        <w:rPr>
          <w:rFonts w:ascii="Times New Roman" w:hAnsi="Times New Roman" w:cs="Times New Roman"/>
          <w:bCs/>
          <w:color w:val="000000"/>
          <w:sz w:val="28"/>
          <w:szCs w:val="28"/>
          <w:shd w:val="clear" w:color="auto" w:fill="FFFFFF"/>
        </w:rPr>
        <w:t xml:space="preserve">*Посчитано от 24% населения, которые когда-либо попадали в коррупционную ситуацию </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Если рассматривать личный опыт представителей </w:t>
      </w:r>
      <w:proofErr w:type="spellStart"/>
      <w:r w:rsidRPr="00134A94">
        <w:rPr>
          <w:rFonts w:ascii="Times New Roman" w:hAnsi="Times New Roman" w:cs="Times New Roman"/>
          <w:color w:val="000000"/>
          <w:sz w:val="28"/>
          <w:szCs w:val="28"/>
          <w:shd w:val="clear" w:color="auto" w:fill="FFFFFF"/>
        </w:rPr>
        <w:t>бизнес-сообщества</w:t>
      </w:r>
      <w:proofErr w:type="spellEnd"/>
      <w:r w:rsidRPr="00134A94">
        <w:rPr>
          <w:rFonts w:ascii="Times New Roman" w:hAnsi="Times New Roman" w:cs="Times New Roman"/>
          <w:color w:val="000000"/>
          <w:sz w:val="28"/>
          <w:szCs w:val="28"/>
          <w:shd w:val="clear" w:color="auto" w:fill="FFFFFF"/>
        </w:rPr>
        <w:t xml:space="preserve">, то сталкивались с незаконными требованиями проверяющих органов 10% предпринимателей, 8% были вынуждены прибегать к «стимулированию» должностного лица для решения проблем организации. </w:t>
      </w:r>
    </w:p>
    <w:p w:rsidR="00475E3D" w:rsidRPr="00134A94" w:rsidRDefault="00475E3D" w:rsidP="00475E3D">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noProof/>
          <w:color w:val="000000"/>
          <w:sz w:val="28"/>
          <w:szCs w:val="28"/>
          <w:shd w:val="clear" w:color="auto" w:fill="FFFFFF"/>
        </w:rPr>
        <w:drawing>
          <wp:inline distT="0" distB="0" distL="0" distR="0">
            <wp:extent cx="4333875" cy="241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12454" t="5418" r="2397" b="5254"/>
                    <a:stretch>
                      <a:fillRect/>
                    </a:stretch>
                  </pic:blipFill>
                  <pic:spPr bwMode="auto">
                    <a:xfrm>
                      <a:off x="0" y="0"/>
                      <a:ext cx="4333875" cy="2419350"/>
                    </a:xfrm>
                    <a:prstGeom prst="rect">
                      <a:avLst/>
                    </a:prstGeom>
                    <a:noFill/>
                    <a:ln w="9525">
                      <a:noFill/>
                      <a:miter lim="800000"/>
                      <a:headEnd/>
                      <a:tailEnd/>
                    </a:ln>
                  </pic:spPr>
                </pic:pic>
              </a:graphicData>
            </a:graphic>
          </wp:inline>
        </w:drawing>
      </w:r>
    </w:p>
    <w:p w:rsidR="00475E3D" w:rsidRPr="00134A94" w:rsidRDefault="00475E3D" w:rsidP="00475E3D">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Рис.3. Опыт предпринимателей: предъявляли или нет проверяющие органы незаконные требования, %</w:t>
      </w:r>
    </w:p>
    <w:p w:rsidR="00475E3D" w:rsidRPr="00134A94" w:rsidRDefault="00475E3D" w:rsidP="00475E3D">
      <w:pPr>
        <w:spacing w:before="120"/>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Большинство служащих (76%) никогда не сталкивались с предложениями граждан решить вопросы в обход законным требованиям. Среди государственных и гражданских служащих 15% говорит о том, что такие случаи встречаются, но редко. </w:t>
      </w:r>
    </w:p>
    <w:p w:rsidR="00475E3D" w:rsidRPr="00134A94" w:rsidRDefault="00475E3D" w:rsidP="00475E3D">
      <w:pPr>
        <w:jc w:val="center"/>
        <w:rPr>
          <w:rFonts w:ascii="Times New Roman" w:hAnsi="Times New Roman" w:cs="Times New Roman"/>
          <w:b/>
          <w:color w:val="000000"/>
          <w:sz w:val="28"/>
          <w:szCs w:val="28"/>
          <w:shd w:val="clear" w:color="auto" w:fill="FFFFFF"/>
        </w:rPr>
      </w:pPr>
      <w:r w:rsidRPr="00134A94">
        <w:rPr>
          <w:rFonts w:ascii="Times New Roman" w:hAnsi="Times New Roman" w:cs="Times New Roman"/>
          <w:b/>
          <w:noProof/>
          <w:color w:val="000000"/>
          <w:sz w:val="28"/>
          <w:szCs w:val="28"/>
          <w:shd w:val="clear" w:color="auto" w:fill="FFFFFF"/>
        </w:rPr>
        <w:lastRenderedPageBreak/>
        <w:drawing>
          <wp:inline distT="0" distB="0" distL="0" distR="0">
            <wp:extent cx="4800600" cy="228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4800600" cy="2286000"/>
                    </a:xfrm>
                    <a:prstGeom prst="rect">
                      <a:avLst/>
                    </a:prstGeom>
                    <a:noFill/>
                    <a:ln w="9525">
                      <a:noFill/>
                      <a:miter lim="800000"/>
                      <a:headEnd/>
                      <a:tailEnd/>
                    </a:ln>
                  </pic:spPr>
                </pic:pic>
              </a:graphicData>
            </a:graphic>
          </wp:inline>
        </w:drawing>
      </w:r>
    </w:p>
    <w:p w:rsidR="00475E3D" w:rsidRPr="00134A94" w:rsidRDefault="00475E3D" w:rsidP="00475E3D">
      <w:pPr>
        <w:ind w:firstLine="709"/>
        <w:jc w:val="center"/>
        <w:rPr>
          <w:rFonts w:ascii="Times New Roman" w:hAnsi="Times New Roman" w:cs="Times New Roman"/>
          <w:b/>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Рис. 4. Опыт государственных и муниципальных служащих, когда они сталкивались с предложениями граждан, решить вопросы в обход законных способов, %</w:t>
      </w:r>
    </w:p>
    <w:p w:rsidR="00475E3D" w:rsidRPr="00134A94" w:rsidRDefault="00475E3D" w:rsidP="00475E3D">
      <w:pPr>
        <w:spacing w:before="120"/>
        <w:ind w:firstLine="709"/>
        <w:jc w:val="both"/>
        <w:rPr>
          <w:rFonts w:ascii="Times New Roman" w:hAnsi="Times New Roman" w:cs="Times New Roman"/>
          <w:b/>
          <w:color w:val="000000"/>
          <w:sz w:val="28"/>
          <w:szCs w:val="28"/>
          <w:shd w:val="clear" w:color="auto" w:fill="FFFFFF"/>
        </w:rPr>
      </w:pPr>
    </w:p>
    <w:p w:rsidR="00475E3D" w:rsidRPr="00134A94" w:rsidRDefault="00475E3D" w:rsidP="00475E3D">
      <w:pPr>
        <w:spacing w:before="120" w:line="360" w:lineRule="auto"/>
        <w:ind w:firstLine="709"/>
        <w:jc w:val="both"/>
        <w:rPr>
          <w:rFonts w:ascii="Times New Roman" w:hAnsi="Times New Roman" w:cs="Times New Roman"/>
          <w:b/>
          <w:color w:val="000000"/>
          <w:sz w:val="28"/>
          <w:szCs w:val="28"/>
          <w:shd w:val="clear" w:color="auto" w:fill="FFFFFF"/>
        </w:rPr>
      </w:pPr>
      <w:r w:rsidRPr="00134A94">
        <w:rPr>
          <w:rFonts w:ascii="Times New Roman" w:hAnsi="Times New Roman" w:cs="Times New Roman"/>
          <w:b/>
          <w:color w:val="000000"/>
          <w:sz w:val="28"/>
          <w:szCs w:val="28"/>
          <w:shd w:val="clear" w:color="auto" w:fill="FFFFFF"/>
        </w:rPr>
        <w:t>Наиболее коррумпированные сферы</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eastAsia="Calibri" w:hAnsi="Times New Roman" w:cs="Times New Roman"/>
          <w:sz w:val="28"/>
          <w:szCs w:val="28"/>
        </w:rPr>
        <w:t>По мнению населения, наиболее коррумпированными являются ГИБДД, полиция и сфера здравоохранения (администрация и сотрудники поликлиник и больниц), администрация и преподаватели высших учебных заведений. Если вернуться к ситуации, когда граждане так или иначе сталкивались с требованиями взятки лично, то чаще называлась именно сфера здравоохранения.</w:t>
      </w: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 xml:space="preserve">Рейтинг наиболее коррумпированных сфер, который составлен на основе оценок служащих, в целом повторяет рейтинг всего населения региона. Однако оценки государственных и муниципальных служащих более жесткие. Служащие также называют коррумпированными </w:t>
      </w:r>
      <w:r w:rsidRPr="00134A94">
        <w:rPr>
          <w:rFonts w:ascii="Times New Roman" w:hAnsi="Times New Roman" w:cs="Times New Roman"/>
          <w:sz w:val="28"/>
          <w:szCs w:val="28"/>
        </w:rPr>
        <w:t>пожарный надзор, таможню, суды, миграционную службу, санитарно-эпидемиологический надзор и коммунальную сферу. Остальные сферы набрали менее 20%.</w:t>
      </w:r>
    </w:p>
    <w:p w:rsidR="00475E3D" w:rsidRPr="00134A94" w:rsidRDefault="00475E3D" w:rsidP="00475E3D">
      <w:pPr>
        <w:rPr>
          <w:rFonts w:ascii="Times New Roman" w:eastAsia="Calibri" w:hAnsi="Times New Roman" w:cs="Times New Roman"/>
          <w:sz w:val="28"/>
          <w:szCs w:val="28"/>
        </w:rPr>
      </w:pPr>
    </w:p>
    <w:p w:rsidR="00475E3D" w:rsidRPr="00134A94" w:rsidRDefault="00475E3D" w:rsidP="00475E3D">
      <w:pPr>
        <w:jc w:val="right"/>
        <w:rPr>
          <w:rFonts w:ascii="Times New Roman" w:eastAsia="Calibri" w:hAnsi="Times New Roman" w:cs="Times New Roman"/>
          <w:sz w:val="28"/>
          <w:szCs w:val="28"/>
        </w:rPr>
      </w:pPr>
      <w:r w:rsidRPr="00134A94">
        <w:rPr>
          <w:rFonts w:ascii="Times New Roman" w:eastAsia="Calibri" w:hAnsi="Times New Roman" w:cs="Times New Roman"/>
          <w:sz w:val="28"/>
          <w:szCs w:val="28"/>
        </w:rPr>
        <w:t>Таблица 2.</w:t>
      </w:r>
    </w:p>
    <w:p w:rsidR="00475E3D" w:rsidRPr="00134A94" w:rsidRDefault="00475E3D" w:rsidP="00475E3D">
      <w:pPr>
        <w:jc w:val="center"/>
        <w:rPr>
          <w:rFonts w:ascii="Times New Roman" w:eastAsia="Calibri" w:hAnsi="Times New Roman" w:cs="Times New Roman"/>
          <w:b/>
          <w:sz w:val="28"/>
          <w:szCs w:val="28"/>
        </w:rPr>
      </w:pPr>
      <w:r w:rsidRPr="00134A94">
        <w:rPr>
          <w:rFonts w:ascii="Times New Roman" w:eastAsia="Calibri" w:hAnsi="Times New Roman" w:cs="Times New Roman"/>
          <w:b/>
          <w:sz w:val="28"/>
          <w:szCs w:val="28"/>
        </w:rPr>
        <w:t xml:space="preserve">Наиболее коррумпированные сферы в оценках населения и </w:t>
      </w:r>
    </w:p>
    <w:p w:rsidR="00475E3D" w:rsidRPr="00134A94" w:rsidRDefault="00475E3D" w:rsidP="00475E3D">
      <w:pPr>
        <w:jc w:val="center"/>
        <w:rPr>
          <w:rFonts w:ascii="Times New Roman" w:eastAsia="Calibri" w:hAnsi="Times New Roman" w:cs="Times New Roman"/>
          <w:b/>
          <w:sz w:val="28"/>
          <w:szCs w:val="28"/>
        </w:rPr>
      </w:pPr>
      <w:r w:rsidRPr="00134A94">
        <w:rPr>
          <w:rFonts w:ascii="Times New Roman" w:eastAsia="Calibri" w:hAnsi="Times New Roman" w:cs="Times New Roman"/>
          <w:b/>
          <w:sz w:val="28"/>
          <w:szCs w:val="28"/>
        </w:rPr>
        <w:t>государственных и муниципальных служащих,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583"/>
        <w:gridCol w:w="1551"/>
      </w:tblGrid>
      <w:tr w:rsidR="00475E3D" w:rsidRPr="00134A94" w:rsidTr="00322A44">
        <w:trPr>
          <w:trHeight w:val="20"/>
          <w:jc w:val="center"/>
        </w:trPr>
        <w:tc>
          <w:tcPr>
            <w:tcW w:w="6629" w:type="dxa"/>
            <w:shd w:val="clear" w:color="auto" w:fill="auto"/>
            <w:noWrap/>
            <w:vAlign w:val="bottom"/>
            <w:hideMark/>
          </w:tcPr>
          <w:p w:rsidR="00475E3D" w:rsidRPr="00134A94" w:rsidRDefault="00475E3D" w:rsidP="00322A44">
            <w:pPr>
              <w:rPr>
                <w:rFonts w:ascii="Times New Roman" w:hAnsi="Times New Roman" w:cs="Times New Roman"/>
                <w:b/>
                <w:color w:val="000000"/>
                <w:sz w:val="28"/>
                <w:szCs w:val="28"/>
              </w:rPr>
            </w:pPr>
          </w:p>
        </w:tc>
        <w:tc>
          <w:tcPr>
            <w:tcW w:w="1583" w:type="dxa"/>
            <w:shd w:val="clear" w:color="auto" w:fill="auto"/>
            <w:noWrap/>
            <w:vAlign w:val="bottom"/>
            <w:hideMark/>
          </w:tcPr>
          <w:p w:rsidR="00475E3D" w:rsidRPr="00134A94" w:rsidRDefault="00475E3D" w:rsidP="00322A44">
            <w:pPr>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Служащие</w:t>
            </w:r>
          </w:p>
        </w:tc>
        <w:tc>
          <w:tcPr>
            <w:tcW w:w="1359" w:type="dxa"/>
            <w:shd w:val="clear" w:color="auto" w:fill="auto"/>
            <w:noWrap/>
            <w:vAlign w:val="bottom"/>
            <w:hideMark/>
          </w:tcPr>
          <w:p w:rsidR="00475E3D" w:rsidRPr="00134A94" w:rsidRDefault="00475E3D" w:rsidP="00322A44">
            <w:pPr>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Население</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lastRenderedPageBreak/>
              <w:t>ГИБДД</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62</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46</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Полиция</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44</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33</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Администрация и сотрудники поликлиник и больниц</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44</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35</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Пожарный надзор</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31</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19</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Администрация и преподаватели высших учебных заведений</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26</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21</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Таможня</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25</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18</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Городские, районные суды</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24</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17</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Миграционная служба</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23</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14</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Санитарно-эпидемиологический надзор</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20</w:t>
            </w:r>
          </w:p>
        </w:tc>
        <w:tc>
          <w:tcPr>
            <w:tcW w:w="135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0</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Коммунальные службы</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20</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15</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Прокуратура</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19</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14</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Налоговая инспекция</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18</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20</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Деятельность депутатов местных представительных органов </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18</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12</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Администрация и воспитатели детских садов</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16</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18</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Администрация и учителя средних школ, училищ, техникумов</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16</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17</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Областной суд</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15</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14</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Администрация района/городского округа</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15</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16</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Армия</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14</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14</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Нотариат и адвокатура</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10</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8</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Политические партии</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10</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8</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Органы исполнительной власти</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10</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17</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Пенсионный фонд</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Социальное обеспечение, социальная защита</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lastRenderedPageBreak/>
              <w:t>Фонд социального страхования</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proofErr w:type="spellStart"/>
            <w:r w:rsidRPr="00134A94">
              <w:rPr>
                <w:rFonts w:ascii="Times New Roman" w:hAnsi="Times New Roman" w:cs="Times New Roman"/>
                <w:color w:val="000000"/>
                <w:sz w:val="28"/>
                <w:szCs w:val="28"/>
              </w:rPr>
              <w:t>ЗАГСы</w:t>
            </w:r>
            <w:proofErr w:type="spellEnd"/>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Профсоюзы</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w:t>
            </w:r>
          </w:p>
        </w:tc>
      </w:tr>
      <w:tr w:rsidR="00475E3D" w:rsidRPr="00134A94" w:rsidTr="00322A44">
        <w:trPr>
          <w:trHeight w:val="20"/>
          <w:jc w:val="center"/>
        </w:trPr>
        <w:tc>
          <w:tcPr>
            <w:tcW w:w="6629"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Служба занятости</w:t>
            </w:r>
          </w:p>
        </w:tc>
        <w:tc>
          <w:tcPr>
            <w:tcW w:w="1583"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w:t>
            </w:r>
          </w:p>
        </w:tc>
        <w:tc>
          <w:tcPr>
            <w:tcW w:w="1359" w:type="dxa"/>
            <w:shd w:val="clear" w:color="auto" w:fill="auto"/>
            <w:noWrap/>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w:t>
            </w:r>
          </w:p>
        </w:tc>
      </w:tr>
    </w:tbl>
    <w:p w:rsidR="00475E3D" w:rsidRPr="00134A94" w:rsidRDefault="00475E3D" w:rsidP="00475E3D">
      <w:pPr>
        <w:spacing w:line="360" w:lineRule="auto"/>
        <w:ind w:firstLine="709"/>
        <w:jc w:val="both"/>
        <w:rPr>
          <w:rFonts w:ascii="Times New Roman" w:eastAsia="Calibri" w:hAnsi="Times New Roman" w:cs="Times New Roman"/>
          <w:sz w:val="28"/>
          <w:szCs w:val="28"/>
        </w:rPr>
      </w:pP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 xml:space="preserve">Из факторов, способствующих распространению коррупции, по мнению населения, следует назвать нечеткость законов, дающих возможность их широкого толкования и некоторую свободу чиновника действовать по своему усмотрению (75-80%). Однако особое значение имеет и культурная составляющая. Здесь имеет место быть и плохой пример, который могут подавать некоторые политики, которые оцениваются как аморальные (около 80%). Граждане считают, что может влиять и низкий образовательный уровень населения и привычка давать взятки (около 65%). </w:t>
      </w: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 xml:space="preserve">Ответственность население возлагает и на правоохранительные органы, и слабую судебную систему. Бюрократизм, т.е. длительные сроки оформления документов, также будет фактором, способствующим коррупционным нарушениям. </w:t>
      </w:r>
    </w:p>
    <w:p w:rsidR="00475E3D" w:rsidRPr="00134A94" w:rsidRDefault="00475E3D" w:rsidP="00475E3D">
      <w:pPr>
        <w:ind w:firstLine="709"/>
        <w:jc w:val="right"/>
        <w:rPr>
          <w:rFonts w:ascii="Times New Roman" w:eastAsia="Calibri" w:hAnsi="Times New Roman" w:cs="Times New Roman"/>
          <w:sz w:val="28"/>
          <w:szCs w:val="28"/>
        </w:rPr>
      </w:pPr>
    </w:p>
    <w:p w:rsidR="00475E3D" w:rsidRPr="00134A94" w:rsidRDefault="00475E3D" w:rsidP="00475E3D">
      <w:pPr>
        <w:ind w:firstLine="709"/>
        <w:jc w:val="right"/>
        <w:rPr>
          <w:rFonts w:ascii="Times New Roman" w:eastAsia="Calibri" w:hAnsi="Times New Roman" w:cs="Times New Roman"/>
          <w:sz w:val="28"/>
          <w:szCs w:val="28"/>
        </w:rPr>
      </w:pPr>
      <w:r w:rsidRPr="00134A94">
        <w:rPr>
          <w:rFonts w:ascii="Times New Roman" w:eastAsia="Calibri" w:hAnsi="Times New Roman" w:cs="Times New Roman"/>
          <w:sz w:val="28"/>
          <w:szCs w:val="28"/>
        </w:rPr>
        <w:t>Таблица 3.</w:t>
      </w: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b/>
          <w:sz w:val="28"/>
          <w:szCs w:val="28"/>
        </w:rPr>
        <w:t>Факторы, способствующие распространению коррупции, %</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4"/>
        <w:gridCol w:w="792"/>
        <w:gridCol w:w="792"/>
        <w:gridCol w:w="792"/>
      </w:tblGrid>
      <w:tr w:rsidR="00475E3D" w:rsidRPr="00134A94" w:rsidTr="00322A44">
        <w:trPr>
          <w:cantSplit/>
          <w:trHeight w:val="1466"/>
        </w:trPr>
        <w:tc>
          <w:tcPr>
            <w:tcW w:w="7518" w:type="dxa"/>
            <w:shd w:val="clear" w:color="auto" w:fill="auto"/>
            <w:noWrap/>
            <w:vAlign w:val="center"/>
            <w:hideMark/>
          </w:tcPr>
          <w:p w:rsidR="00475E3D" w:rsidRPr="00134A94" w:rsidRDefault="00475E3D" w:rsidP="00322A44">
            <w:pPr>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Причины коррупционных нарушений</w:t>
            </w:r>
          </w:p>
        </w:tc>
        <w:tc>
          <w:tcPr>
            <w:tcW w:w="709" w:type="dxa"/>
            <w:shd w:val="clear" w:color="auto" w:fill="auto"/>
            <w:textDirection w:val="btLr"/>
            <w:vAlign w:val="center"/>
            <w:hideMark/>
          </w:tcPr>
          <w:p w:rsidR="00475E3D" w:rsidRPr="00134A94" w:rsidRDefault="00475E3D" w:rsidP="00322A44">
            <w:pPr>
              <w:ind w:left="113" w:right="113"/>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Население</w:t>
            </w:r>
          </w:p>
        </w:tc>
        <w:tc>
          <w:tcPr>
            <w:tcW w:w="567" w:type="dxa"/>
            <w:shd w:val="clear" w:color="auto" w:fill="auto"/>
            <w:noWrap/>
            <w:textDirection w:val="btLr"/>
            <w:vAlign w:val="center"/>
            <w:hideMark/>
          </w:tcPr>
          <w:p w:rsidR="00475E3D" w:rsidRPr="00134A94" w:rsidRDefault="00475E3D" w:rsidP="00322A44">
            <w:pPr>
              <w:ind w:left="113" w:right="113"/>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Служащие</w:t>
            </w:r>
          </w:p>
        </w:tc>
        <w:tc>
          <w:tcPr>
            <w:tcW w:w="709" w:type="dxa"/>
            <w:shd w:val="clear" w:color="auto" w:fill="auto"/>
            <w:noWrap/>
            <w:textDirection w:val="btLr"/>
            <w:vAlign w:val="center"/>
            <w:hideMark/>
          </w:tcPr>
          <w:p w:rsidR="00475E3D" w:rsidRPr="00134A94" w:rsidRDefault="00475E3D" w:rsidP="00322A44">
            <w:pPr>
              <w:ind w:left="113" w:right="113"/>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Бизнес</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Плохой пример, подаваемый политическими лидерами </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86</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69</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59</w:t>
            </w:r>
          </w:p>
        </w:tc>
      </w:tr>
      <w:tr w:rsidR="00475E3D" w:rsidRPr="00134A94" w:rsidTr="00322A44">
        <w:trPr>
          <w:trHeight w:val="48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Аморальность политиков, государственных и муниципальных служащих</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86</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58</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63</w:t>
            </w:r>
          </w:p>
        </w:tc>
      </w:tr>
      <w:tr w:rsidR="00475E3D" w:rsidRPr="00134A94" w:rsidTr="00322A44">
        <w:trPr>
          <w:trHeight w:val="48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Нечеткость законов, дающая возможность их широкого толкования чиновником</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84</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70</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71</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Плохая работа правоохранительных органов</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82</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62</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56</w:t>
            </w:r>
          </w:p>
        </w:tc>
      </w:tr>
      <w:tr w:rsidR="00475E3D" w:rsidRPr="00134A94" w:rsidTr="00322A44">
        <w:trPr>
          <w:trHeight w:val="72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lastRenderedPageBreak/>
              <w:t>Широкая свобода усмотрения чиновника, предоставляемая законом или инструкцией (например, «вилки» наказаний за административные правонарушения)</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82</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60</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61</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Необходимость получения массы согласований и разрешений</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78</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70</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76</w:t>
            </w:r>
          </w:p>
        </w:tc>
      </w:tr>
      <w:tr w:rsidR="00475E3D" w:rsidRPr="00134A94" w:rsidTr="00322A44">
        <w:trPr>
          <w:trHeight w:val="48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Слабая судебная система, включая исполнение судебных решений</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78</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63</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50</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Длительные сроки оформления документов</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76</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63</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71</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Влияние крупных бизнесменов на власть</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75</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75</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67</w:t>
            </w:r>
          </w:p>
        </w:tc>
      </w:tr>
      <w:tr w:rsidR="00475E3D" w:rsidRPr="00134A94" w:rsidTr="00322A44">
        <w:trPr>
          <w:trHeight w:val="48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Масса контролирующих инстанций, неограниченное число проверок одного и того же</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73</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62</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55</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Низкий образовательный и культурный уровень чиновников</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70</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42</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49</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Чрезмерные налоги и сборы</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70</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61</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59</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Отсутствие стимулов честной работы чиновников</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69</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63</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54</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Работа чиновников плохо регламентирована правилами</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68</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38</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50</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Низкий образовательный и культурный уровень населения</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67</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52</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72</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Привычка граждан давать взятки</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64</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54</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70</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Ослабленный контроль государства за бизнесом</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62</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50</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47</w:t>
            </w:r>
          </w:p>
        </w:tc>
      </w:tr>
      <w:tr w:rsidR="00475E3D" w:rsidRPr="00134A94" w:rsidTr="00322A44">
        <w:trPr>
          <w:trHeight w:val="48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Обилие ведомственных инструкций (постановлений, циркулярных писем и проч.)</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58</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49</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49</w:t>
            </w:r>
          </w:p>
        </w:tc>
      </w:tr>
      <w:tr w:rsidR="00475E3D" w:rsidRPr="00134A94" w:rsidTr="00322A44">
        <w:trPr>
          <w:trHeight w:val="48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Слишком обширное вмешательство государства в экономику и другие сферы жизни</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55</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38</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39</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Исторические традиции мздоимства, лихоимства, воровства</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54</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45</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53</w:t>
            </w:r>
          </w:p>
        </w:tc>
      </w:tr>
      <w:tr w:rsidR="00475E3D" w:rsidRPr="00134A94" w:rsidTr="00322A44">
        <w:trPr>
          <w:trHeight w:val="48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Слабые гарантии достойного обеспечения чиновника при уходе с государственной/муниципальной службы</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40</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45</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25</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Неоконченная приватизация</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38</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23</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24</w:t>
            </w:r>
          </w:p>
        </w:tc>
      </w:tr>
      <w:tr w:rsidR="00475E3D" w:rsidRPr="00134A94" w:rsidTr="00322A44">
        <w:trPr>
          <w:trHeight w:val="300"/>
        </w:trPr>
        <w:tc>
          <w:tcPr>
            <w:tcW w:w="7518"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lastRenderedPageBreak/>
              <w:t>Низкая зарплата чиновников</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32</w:t>
            </w:r>
          </w:p>
        </w:tc>
        <w:tc>
          <w:tcPr>
            <w:tcW w:w="567"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59</w:t>
            </w:r>
          </w:p>
        </w:tc>
        <w:tc>
          <w:tcPr>
            <w:tcW w:w="709" w:type="dxa"/>
            <w:shd w:val="clear" w:color="auto" w:fill="auto"/>
            <w:noWrap/>
            <w:vAlign w:val="bottom"/>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30</w:t>
            </w:r>
          </w:p>
        </w:tc>
      </w:tr>
    </w:tbl>
    <w:p w:rsidR="00475E3D" w:rsidRPr="00134A94" w:rsidRDefault="00475E3D" w:rsidP="00475E3D">
      <w:pPr>
        <w:spacing w:before="120"/>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 xml:space="preserve">В целом профили населения, служащих и предпринимателей по оценке факторов, способствующих коррупции, похожи. Только население придает каждому из факторов большее значение. </w:t>
      </w: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Для предпринимательского сообщества из всех факторов особую роль будут играть влияние крупного бизнеса на власть, бюрократизм и нечеткость законов. Для государственных и муниципальных служащих – среди прочего низкие заработные платы чиновников.</w:t>
      </w: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Оценка </w:t>
      </w:r>
      <w:proofErr w:type="spellStart"/>
      <w:r w:rsidRPr="00134A94">
        <w:rPr>
          <w:rFonts w:ascii="Times New Roman" w:hAnsi="Times New Roman" w:cs="Times New Roman"/>
          <w:color w:val="000000"/>
          <w:sz w:val="28"/>
          <w:szCs w:val="28"/>
          <w:shd w:val="clear" w:color="auto" w:fill="FFFFFF"/>
        </w:rPr>
        <w:t>антикоррупционной</w:t>
      </w:r>
      <w:proofErr w:type="spellEnd"/>
      <w:r w:rsidRPr="00134A94">
        <w:rPr>
          <w:rFonts w:ascii="Times New Roman" w:hAnsi="Times New Roman" w:cs="Times New Roman"/>
          <w:color w:val="000000"/>
          <w:sz w:val="28"/>
          <w:szCs w:val="28"/>
          <w:shd w:val="clear" w:color="auto" w:fill="FFFFFF"/>
        </w:rPr>
        <w:t xml:space="preserve"> политики в различных опрашиваемых группах отличается: так, если среди государственных и муниципальных служащих доля опрошенных, которые положительно оценивают работу органов власти по противодействию коррупции, находится на уровне 69%, то среди населения доля таковых составляет 43%. </w:t>
      </w:r>
    </w:p>
    <w:p w:rsidR="00475E3D" w:rsidRPr="00134A94" w:rsidRDefault="00475E3D" w:rsidP="00475E3D">
      <w:pPr>
        <w:spacing w:line="360" w:lineRule="auto"/>
        <w:jc w:val="center"/>
        <w:rPr>
          <w:rFonts w:ascii="Times New Roman" w:hAnsi="Times New Roman" w:cs="Times New Roman"/>
          <w:color w:val="000000"/>
          <w:sz w:val="28"/>
          <w:szCs w:val="28"/>
          <w:shd w:val="clear" w:color="auto" w:fill="FFFFFF"/>
        </w:rPr>
      </w:pPr>
      <w:r w:rsidRPr="00134A94">
        <w:rPr>
          <w:rFonts w:ascii="Times New Roman" w:hAnsi="Times New Roman" w:cs="Times New Roman"/>
          <w:noProof/>
          <w:color w:val="000000"/>
          <w:sz w:val="28"/>
          <w:szCs w:val="28"/>
          <w:shd w:val="clear" w:color="auto" w:fill="FFFFFF"/>
        </w:rPr>
        <w:drawing>
          <wp:inline distT="0" distB="0" distL="0" distR="0">
            <wp:extent cx="4800600" cy="231457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l="3656" t="8557" r="1555" b="12450"/>
                    <a:stretch>
                      <a:fillRect/>
                    </a:stretch>
                  </pic:blipFill>
                  <pic:spPr bwMode="auto">
                    <a:xfrm>
                      <a:off x="0" y="0"/>
                      <a:ext cx="4800600" cy="2314575"/>
                    </a:xfrm>
                    <a:prstGeom prst="rect">
                      <a:avLst/>
                    </a:prstGeom>
                    <a:noFill/>
                    <a:ln w="9525">
                      <a:noFill/>
                      <a:miter lim="800000"/>
                      <a:headEnd/>
                      <a:tailEnd/>
                    </a:ln>
                  </pic:spPr>
                </pic:pic>
              </a:graphicData>
            </a:graphic>
          </wp:inline>
        </w:drawing>
      </w:r>
    </w:p>
    <w:p w:rsidR="00475E3D" w:rsidRPr="00134A94" w:rsidRDefault="00475E3D" w:rsidP="00475E3D">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Рис. 5. Оценка населением эффективности работы</w:t>
      </w:r>
    </w:p>
    <w:p w:rsidR="00475E3D" w:rsidRPr="00134A94" w:rsidRDefault="00475E3D" w:rsidP="00475E3D">
      <w:pPr>
        <w:jc w:val="center"/>
        <w:rPr>
          <w:rFonts w:ascii="Times New Roman" w:hAnsi="Times New Roman" w:cs="Times New Roman"/>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органов власти по противодействию коррупции, %</w:t>
      </w:r>
    </w:p>
    <w:p w:rsidR="00475E3D" w:rsidRPr="00134A94" w:rsidRDefault="00475E3D" w:rsidP="00475E3D">
      <w:pPr>
        <w:spacing w:line="360" w:lineRule="auto"/>
        <w:ind w:firstLine="709"/>
        <w:jc w:val="both"/>
        <w:rPr>
          <w:rFonts w:ascii="Times New Roman" w:hAnsi="Times New Roman" w:cs="Times New Roman"/>
          <w:color w:val="000000"/>
          <w:sz w:val="28"/>
          <w:szCs w:val="28"/>
          <w:shd w:val="clear" w:color="auto" w:fill="FFFFFF"/>
        </w:rPr>
      </w:pPr>
    </w:p>
    <w:p w:rsidR="00475E3D" w:rsidRPr="00134A94" w:rsidRDefault="00475E3D" w:rsidP="00475E3D">
      <w:pPr>
        <w:spacing w:line="360" w:lineRule="auto"/>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noProof/>
          <w:color w:val="000000"/>
          <w:sz w:val="28"/>
          <w:szCs w:val="28"/>
          <w:shd w:val="clear" w:color="auto" w:fill="FFFFFF"/>
        </w:rPr>
        <w:lastRenderedPageBreak/>
        <w:drawing>
          <wp:inline distT="0" distB="0" distL="0" distR="0">
            <wp:extent cx="5372100" cy="2047875"/>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t="18520" b="10800"/>
                    <a:stretch>
                      <a:fillRect/>
                    </a:stretch>
                  </pic:blipFill>
                  <pic:spPr bwMode="auto">
                    <a:xfrm>
                      <a:off x="0" y="0"/>
                      <a:ext cx="5372100" cy="2047875"/>
                    </a:xfrm>
                    <a:prstGeom prst="rect">
                      <a:avLst/>
                    </a:prstGeom>
                    <a:noFill/>
                    <a:ln w="9525">
                      <a:noFill/>
                      <a:miter lim="800000"/>
                      <a:headEnd/>
                      <a:tailEnd/>
                    </a:ln>
                  </pic:spPr>
                </pic:pic>
              </a:graphicData>
            </a:graphic>
          </wp:inline>
        </w:drawing>
      </w:r>
    </w:p>
    <w:p w:rsidR="00475E3D" w:rsidRPr="00134A94" w:rsidRDefault="00475E3D" w:rsidP="00475E3D">
      <w:pPr>
        <w:jc w:val="center"/>
        <w:rPr>
          <w:rFonts w:ascii="Times New Roman" w:hAnsi="Times New Roman" w:cs="Times New Roman"/>
          <w:b/>
          <w:bCs/>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 xml:space="preserve">Рис. 5.1. Оценка государственными и муниципальными </w:t>
      </w:r>
    </w:p>
    <w:p w:rsidR="00475E3D" w:rsidRPr="00134A94" w:rsidRDefault="00475E3D" w:rsidP="00475E3D">
      <w:pPr>
        <w:jc w:val="center"/>
        <w:rPr>
          <w:rFonts w:ascii="Times New Roman" w:hAnsi="Times New Roman" w:cs="Times New Roman"/>
          <w:b/>
          <w:bCs/>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 xml:space="preserve">служащими эффективности работы органов власти </w:t>
      </w:r>
    </w:p>
    <w:p w:rsidR="00475E3D" w:rsidRPr="00134A94" w:rsidRDefault="00475E3D" w:rsidP="00475E3D">
      <w:pPr>
        <w:jc w:val="center"/>
        <w:rPr>
          <w:rFonts w:ascii="Times New Roman" w:hAnsi="Times New Roman" w:cs="Times New Roman"/>
          <w:b/>
          <w:bCs/>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 xml:space="preserve">по противодействию коррупции, % </w:t>
      </w:r>
    </w:p>
    <w:p w:rsidR="00475E3D" w:rsidRPr="00134A94" w:rsidRDefault="00475E3D" w:rsidP="00475E3D">
      <w:pPr>
        <w:spacing w:line="360" w:lineRule="auto"/>
        <w:jc w:val="center"/>
        <w:rPr>
          <w:rFonts w:ascii="Times New Roman" w:hAnsi="Times New Roman" w:cs="Times New Roman"/>
          <w:color w:val="000000"/>
          <w:sz w:val="28"/>
          <w:szCs w:val="28"/>
          <w:shd w:val="clear" w:color="auto" w:fill="FFFFFF"/>
        </w:rPr>
      </w:pPr>
    </w:p>
    <w:p w:rsidR="00475E3D" w:rsidRPr="00134A94" w:rsidRDefault="00475E3D" w:rsidP="00475E3D">
      <w:pPr>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В </w:t>
      </w:r>
      <w:proofErr w:type="spellStart"/>
      <w:r w:rsidRPr="00134A94">
        <w:rPr>
          <w:rFonts w:ascii="Times New Roman" w:hAnsi="Times New Roman" w:cs="Times New Roman"/>
          <w:color w:val="000000"/>
          <w:sz w:val="28"/>
          <w:szCs w:val="28"/>
          <w:shd w:val="clear" w:color="auto" w:fill="FFFFFF"/>
        </w:rPr>
        <w:t>бизнес-сообществе</w:t>
      </w:r>
      <w:proofErr w:type="spellEnd"/>
      <w:r w:rsidRPr="00134A94">
        <w:rPr>
          <w:rFonts w:ascii="Times New Roman" w:hAnsi="Times New Roman" w:cs="Times New Roman"/>
          <w:color w:val="000000"/>
          <w:sz w:val="28"/>
          <w:szCs w:val="28"/>
          <w:shd w:val="clear" w:color="auto" w:fill="FFFFFF"/>
        </w:rPr>
        <w:t xml:space="preserve"> такой вопрос не задавался, однако, в сходном по значении вопросе об оценке эффективности федерального и регионального законодательства около трети опрошенных предпринимателей ответили положительным образом, еще около 20% находит в законах и положительные, и отрицательные черты. </w:t>
      </w:r>
    </w:p>
    <w:p w:rsidR="00475E3D" w:rsidRPr="00134A94" w:rsidRDefault="00475E3D" w:rsidP="00475E3D">
      <w:pPr>
        <w:spacing w:line="360" w:lineRule="auto"/>
        <w:rPr>
          <w:rFonts w:ascii="Times New Roman" w:hAnsi="Times New Roman" w:cs="Times New Roman"/>
          <w:color w:val="000000"/>
          <w:sz w:val="28"/>
          <w:szCs w:val="28"/>
          <w:shd w:val="clear" w:color="auto" w:fill="FFFFFF"/>
        </w:rPr>
      </w:pPr>
      <w:r w:rsidRPr="00134A94">
        <w:rPr>
          <w:rFonts w:ascii="Times New Roman" w:hAnsi="Times New Roman" w:cs="Times New Roman"/>
          <w:noProof/>
          <w:color w:val="000000"/>
          <w:sz w:val="28"/>
          <w:szCs w:val="28"/>
          <w:shd w:val="clear" w:color="auto" w:fill="FFFFFF"/>
        </w:rPr>
        <w:drawing>
          <wp:inline distT="0" distB="0" distL="0" distR="0">
            <wp:extent cx="5619750" cy="2505075"/>
            <wp:effectExtent l="1905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srcRect l="3535" t="12968" r="790" b="2879"/>
                    <a:stretch>
                      <a:fillRect/>
                    </a:stretch>
                  </pic:blipFill>
                  <pic:spPr bwMode="auto">
                    <a:xfrm>
                      <a:off x="0" y="0"/>
                      <a:ext cx="5619750" cy="2505075"/>
                    </a:xfrm>
                    <a:prstGeom prst="rect">
                      <a:avLst/>
                    </a:prstGeom>
                    <a:noFill/>
                    <a:ln w="9525">
                      <a:noFill/>
                      <a:miter lim="800000"/>
                      <a:headEnd/>
                      <a:tailEnd/>
                    </a:ln>
                  </pic:spPr>
                </pic:pic>
              </a:graphicData>
            </a:graphic>
          </wp:inline>
        </w:drawing>
      </w:r>
      <w:r w:rsidRPr="00134A94">
        <w:rPr>
          <w:rFonts w:ascii="Times New Roman" w:hAnsi="Times New Roman" w:cs="Times New Roman"/>
          <w:noProof/>
          <w:color w:val="000000"/>
          <w:sz w:val="28"/>
          <w:szCs w:val="28"/>
          <w:shd w:val="clear" w:color="auto" w:fill="FFFFFF"/>
        </w:rPr>
        <w:drawing>
          <wp:inline distT="0" distB="0" distL="0" distR="0">
            <wp:extent cx="3952875" cy="60007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3952875" cy="600075"/>
                    </a:xfrm>
                    <a:prstGeom prst="rect">
                      <a:avLst/>
                    </a:prstGeom>
                    <a:noFill/>
                    <a:ln w="9525">
                      <a:noFill/>
                      <a:miter lim="800000"/>
                      <a:headEnd/>
                      <a:tailEnd/>
                    </a:ln>
                  </pic:spPr>
                </pic:pic>
              </a:graphicData>
            </a:graphic>
          </wp:inline>
        </w:drawing>
      </w:r>
    </w:p>
    <w:p w:rsidR="00475E3D" w:rsidRPr="00134A94" w:rsidRDefault="00475E3D" w:rsidP="00475E3D">
      <w:pPr>
        <w:jc w:val="center"/>
        <w:rPr>
          <w:rFonts w:ascii="Times New Roman" w:hAnsi="Times New Roman" w:cs="Times New Roman"/>
          <w:b/>
          <w:bCs/>
          <w:color w:val="000000"/>
          <w:sz w:val="28"/>
          <w:szCs w:val="28"/>
          <w:shd w:val="clear" w:color="auto" w:fill="FFFFFF"/>
        </w:rPr>
      </w:pPr>
      <w:r w:rsidRPr="00134A94">
        <w:rPr>
          <w:rFonts w:ascii="Times New Roman" w:hAnsi="Times New Roman" w:cs="Times New Roman"/>
          <w:b/>
          <w:bCs/>
          <w:color w:val="000000"/>
          <w:sz w:val="28"/>
          <w:szCs w:val="28"/>
          <w:shd w:val="clear" w:color="auto" w:fill="FFFFFF"/>
        </w:rPr>
        <w:t xml:space="preserve">Рис.6. Оценка эффективности законодательства по противодействию коррупции  в оценках предпринимательского сообщества, % </w:t>
      </w:r>
    </w:p>
    <w:p w:rsidR="00475E3D" w:rsidRPr="00134A94" w:rsidRDefault="00475E3D" w:rsidP="00475E3D">
      <w:pPr>
        <w:jc w:val="center"/>
        <w:rPr>
          <w:rFonts w:ascii="Times New Roman" w:hAnsi="Times New Roman" w:cs="Times New Roman"/>
          <w:b/>
          <w:bCs/>
          <w:color w:val="000000"/>
          <w:sz w:val="28"/>
          <w:szCs w:val="28"/>
          <w:shd w:val="clear" w:color="auto" w:fill="FFFFFF"/>
        </w:rPr>
      </w:pPr>
    </w:p>
    <w:p w:rsidR="00475E3D" w:rsidRPr="00134A94" w:rsidRDefault="00475E3D" w:rsidP="00475E3D">
      <w:pPr>
        <w:spacing w:before="120" w:line="360" w:lineRule="auto"/>
        <w:ind w:firstLine="709"/>
        <w:jc w:val="both"/>
        <w:rPr>
          <w:rFonts w:ascii="Times New Roman" w:hAnsi="Times New Roman" w:cs="Times New Roman"/>
          <w:b/>
          <w:color w:val="000000"/>
          <w:sz w:val="28"/>
          <w:szCs w:val="28"/>
          <w:shd w:val="clear" w:color="auto" w:fill="FFFFFF"/>
        </w:rPr>
      </w:pPr>
    </w:p>
    <w:p w:rsidR="00475E3D" w:rsidRPr="00134A94" w:rsidRDefault="00475E3D" w:rsidP="00475E3D">
      <w:pPr>
        <w:spacing w:before="120" w:line="360" w:lineRule="auto"/>
        <w:ind w:firstLine="709"/>
        <w:jc w:val="both"/>
        <w:rPr>
          <w:rFonts w:ascii="Times New Roman" w:hAnsi="Times New Roman" w:cs="Times New Roman"/>
          <w:b/>
          <w:color w:val="000000"/>
          <w:sz w:val="28"/>
          <w:szCs w:val="28"/>
          <w:shd w:val="clear" w:color="auto" w:fill="FFFFFF"/>
        </w:rPr>
      </w:pPr>
      <w:proofErr w:type="spellStart"/>
      <w:r w:rsidRPr="00134A94">
        <w:rPr>
          <w:rFonts w:ascii="Times New Roman" w:hAnsi="Times New Roman" w:cs="Times New Roman"/>
          <w:b/>
          <w:color w:val="000000"/>
          <w:sz w:val="28"/>
          <w:szCs w:val="28"/>
          <w:shd w:val="clear" w:color="auto" w:fill="FFFFFF"/>
        </w:rPr>
        <w:t>Антикоррупционные</w:t>
      </w:r>
      <w:proofErr w:type="spellEnd"/>
      <w:r w:rsidRPr="00134A94">
        <w:rPr>
          <w:rFonts w:ascii="Times New Roman" w:hAnsi="Times New Roman" w:cs="Times New Roman"/>
          <w:b/>
          <w:color w:val="000000"/>
          <w:sz w:val="28"/>
          <w:szCs w:val="28"/>
          <w:shd w:val="clear" w:color="auto" w:fill="FFFFFF"/>
        </w:rPr>
        <w:t xml:space="preserve"> меры</w:t>
      </w:r>
    </w:p>
    <w:p w:rsidR="00475E3D" w:rsidRPr="00134A94" w:rsidRDefault="00475E3D" w:rsidP="00475E3D">
      <w:pPr>
        <w:spacing w:before="120"/>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На основании результатов опроса государственных и муниципальных служащих можно сделать вывод, что действенными </w:t>
      </w:r>
      <w:proofErr w:type="spellStart"/>
      <w:r w:rsidRPr="00134A94">
        <w:rPr>
          <w:rFonts w:ascii="Times New Roman" w:hAnsi="Times New Roman" w:cs="Times New Roman"/>
          <w:color w:val="000000"/>
          <w:sz w:val="28"/>
          <w:szCs w:val="28"/>
          <w:shd w:val="clear" w:color="auto" w:fill="FFFFFF"/>
        </w:rPr>
        <w:t>антикоррупционными</w:t>
      </w:r>
      <w:proofErr w:type="spellEnd"/>
      <w:r w:rsidRPr="00134A94">
        <w:rPr>
          <w:rFonts w:ascii="Times New Roman" w:hAnsi="Times New Roman" w:cs="Times New Roman"/>
          <w:color w:val="000000"/>
          <w:sz w:val="28"/>
          <w:szCs w:val="28"/>
          <w:shd w:val="clear" w:color="auto" w:fill="FFFFFF"/>
        </w:rPr>
        <w:t xml:space="preserve"> мерами могут стать: совершенствование </w:t>
      </w:r>
      <w:proofErr w:type="spellStart"/>
      <w:r w:rsidRPr="00134A94">
        <w:rPr>
          <w:rFonts w:ascii="Times New Roman" w:hAnsi="Times New Roman" w:cs="Times New Roman"/>
          <w:color w:val="000000"/>
          <w:sz w:val="28"/>
          <w:szCs w:val="28"/>
          <w:shd w:val="clear" w:color="auto" w:fill="FFFFFF"/>
        </w:rPr>
        <w:t>антикоррупционного</w:t>
      </w:r>
      <w:proofErr w:type="spellEnd"/>
      <w:r w:rsidRPr="00134A94">
        <w:rPr>
          <w:rFonts w:ascii="Times New Roman" w:hAnsi="Times New Roman" w:cs="Times New Roman"/>
          <w:color w:val="000000"/>
          <w:sz w:val="28"/>
          <w:szCs w:val="28"/>
          <w:shd w:val="clear" w:color="auto" w:fill="FFFFFF"/>
        </w:rPr>
        <w:t xml:space="preserve"> законодательства, регулярное проведение проверок служащих, прием сообщений граждан о коррупционных нарушениях по «горячей телефонной линии». </w:t>
      </w:r>
    </w:p>
    <w:p w:rsidR="00475E3D" w:rsidRPr="00134A94" w:rsidRDefault="00475E3D" w:rsidP="00475E3D">
      <w:pPr>
        <w:spacing w:before="120"/>
        <w:ind w:firstLine="709"/>
        <w:jc w:val="both"/>
        <w:rPr>
          <w:rFonts w:ascii="Times New Roman" w:hAnsi="Times New Roman" w:cs="Times New Roman"/>
          <w:color w:val="000000"/>
          <w:sz w:val="28"/>
          <w:szCs w:val="28"/>
          <w:shd w:val="clear" w:color="auto" w:fill="FFFFFF"/>
        </w:rPr>
      </w:pPr>
      <w:r w:rsidRPr="00134A94">
        <w:rPr>
          <w:rFonts w:ascii="Times New Roman" w:hAnsi="Times New Roman" w:cs="Times New Roman"/>
          <w:color w:val="000000"/>
          <w:sz w:val="28"/>
          <w:szCs w:val="28"/>
          <w:shd w:val="clear" w:color="auto" w:fill="FFFFFF"/>
        </w:rPr>
        <w:t xml:space="preserve">Для представителей </w:t>
      </w:r>
      <w:proofErr w:type="spellStart"/>
      <w:r w:rsidRPr="00134A94">
        <w:rPr>
          <w:rFonts w:ascii="Times New Roman" w:hAnsi="Times New Roman" w:cs="Times New Roman"/>
          <w:color w:val="000000"/>
          <w:sz w:val="28"/>
          <w:szCs w:val="28"/>
          <w:shd w:val="clear" w:color="auto" w:fill="FFFFFF"/>
        </w:rPr>
        <w:t>бизнес-сообщества</w:t>
      </w:r>
      <w:proofErr w:type="spellEnd"/>
      <w:r w:rsidRPr="00134A94">
        <w:rPr>
          <w:rFonts w:ascii="Times New Roman" w:hAnsi="Times New Roman" w:cs="Times New Roman"/>
          <w:color w:val="000000"/>
          <w:sz w:val="28"/>
          <w:szCs w:val="28"/>
          <w:shd w:val="clear" w:color="auto" w:fill="FFFFFF"/>
        </w:rPr>
        <w:t xml:space="preserve"> наиболее эффективными кажутся также прием сообщений по «горячей телефонной линии», а также анализ жалоб и обращений граждан и организаций, публикаций в средствах массовой информации по вопросам коррупции. Большее значение предприниматели, по сравнению со служащими, придают тем мероприятиям, которые направлены на повышение правовой грамотности населения. Речь идет о внедрении социальной рекламы </w:t>
      </w:r>
      <w:proofErr w:type="spellStart"/>
      <w:r w:rsidRPr="00134A94">
        <w:rPr>
          <w:rFonts w:ascii="Times New Roman" w:hAnsi="Times New Roman" w:cs="Times New Roman"/>
          <w:color w:val="000000"/>
          <w:sz w:val="28"/>
          <w:szCs w:val="28"/>
          <w:shd w:val="clear" w:color="auto" w:fill="FFFFFF"/>
        </w:rPr>
        <w:t>антикоррупционной</w:t>
      </w:r>
      <w:proofErr w:type="spellEnd"/>
      <w:r w:rsidRPr="00134A94">
        <w:rPr>
          <w:rFonts w:ascii="Times New Roman" w:hAnsi="Times New Roman" w:cs="Times New Roman"/>
          <w:color w:val="000000"/>
          <w:sz w:val="28"/>
          <w:szCs w:val="28"/>
          <w:shd w:val="clear" w:color="auto" w:fill="FFFFFF"/>
        </w:rPr>
        <w:t xml:space="preserve"> направленности и работе системы массового информирования населения по вопросам противодействия коррупции. </w:t>
      </w:r>
    </w:p>
    <w:p w:rsidR="00475E3D" w:rsidRPr="00134A94" w:rsidRDefault="00475E3D" w:rsidP="00475E3D">
      <w:pPr>
        <w:ind w:firstLine="709"/>
        <w:jc w:val="right"/>
        <w:rPr>
          <w:rFonts w:ascii="Times New Roman" w:eastAsia="Calibri" w:hAnsi="Times New Roman" w:cs="Times New Roman"/>
          <w:bCs/>
          <w:sz w:val="28"/>
          <w:szCs w:val="28"/>
        </w:rPr>
      </w:pPr>
      <w:r w:rsidRPr="00134A94">
        <w:rPr>
          <w:rFonts w:ascii="Times New Roman" w:eastAsia="Calibri" w:hAnsi="Times New Roman" w:cs="Times New Roman"/>
          <w:bCs/>
          <w:sz w:val="28"/>
          <w:szCs w:val="28"/>
        </w:rPr>
        <w:t>Таблица 3.</w:t>
      </w:r>
    </w:p>
    <w:p w:rsidR="00475E3D" w:rsidRPr="00134A94" w:rsidRDefault="00475E3D" w:rsidP="00475E3D">
      <w:pPr>
        <w:ind w:firstLine="709"/>
        <w:jc w:val="center"/>
        <w:rPr>
          <w:rFonts w:ascii="Times New Roman" w:eastAsia="Calibri" w:hAnsi="Times New Roman" w:cs="Times New Roman"/>
          <w:b/>
          <w:bCs/>
          <w:sz w:val="28"/>
          <w:szCs w:val="28"/>
        </w:rPr>
      </w:pPr>
      <w:r w:rsidRPr="00134A94">
        <w:rPr>
          <w:rFonts w:ascii="Times New Roman" w:eastAsia="Calibri" w:hAnsi="Times New Roman" w:cs="Times New Roman"/>
          <w:b/>
          <w:bCs/>
          <w:sz w:val="28"/>
          <w:szCs w:val="28"/>
        </w:rPr>
        <w:t xml:space="preserve">Эффективность </w:t>
      </w:r>
      <w:proofErr w:type="spellStart"/>
      <w:r w:rsidRPr="00134A94">
        <w:rPr>
          <w:rFonts w:ascii="Times New Roman" w:eastAsia="Calibri" w:hAnsi="Times New Roman" w:cs="Times New Roman"/>
          <w:b/>
          <w:bCs/>
          <w:sz w:val="28"/>
          <w:szCs w:val="28"/>
        </w:rPr>
        <w:t>антикоррупционных</w:t>
      </w:r>
      <w:proofErr w:type="spellEnd"/>
      <w:r w:rsidRPr="00134A94">
        <w:rPr>
          <w:rFonts w:ascii="Times New Roman" w:eastAsia="Calibri" w:hAnsi="Times New Roman" w:cs="Times New Roman"/>
          <w:b/>
          <w:bCs/>
          <w:sz w:val="28"/>
          <w:szCs w:val="28"/>
        </w:rPr>
        <w:t xml:space="preserve"> мер, %</w:t>
      </w:r>
    </w:p>
    <w:p w:rsidR="00475E3D" w:rsidRPr="00134A94" w:rsidRDefault="00475E3D" w:rsidP="00475E3D">
      <w:pPr>
        <w:ind w:firstLine="709"/>
        <w:jc w:val="center"/>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6"/>
        <w:gridCol w:w="1577"/>
        <w:gridCol w:w="1100"/>
      </w:tblGrid>
      <w:tr w:rsidR="00475E3D" w:rsidRPr="00134A94" w:rsidTr="00322A44">
        <w:trPr>
          <w:trHeight w:val="20"/>
        </w:trPr>
        <w:tc>
          <w:tcPr>
            <w:tcW w:w="7196" w:type="dxa"/>
            <w:shd w:val="clear" w:color="auto" w:fill="auto"/>
            <w:noWrap/>
            <w:vAlign w:val="bottom"/>
            <w:hideMark/>
          </w:tcPr>
          <w:p w:rsidR="00475E3D" w:rsidRPr="00134A94" w:rsidRDefault="00475E3D" w:rsidP="00322A44">
            <w:pPr>
              <w:jc w:val="center"/>
              <w:rPr>
                <w:rFonts w:ascii="Times New Roman" w:hAnsi="Times New Roman" w:cs="Times New Roman"/>
                <w:b/>
                <w:color w:val="000000"/>
                <w:sz w:val="28"/>
                <w:szCs w:val="28"/>
              </w:rPr>
            </w:pPr>
            <w:proofErr w:type="spellStart"/>
            <w:r w:rsidRPr="00134A94">
              <w:rPr>
                <w:rFonts w:ascii="Times New Roman" w:hAnsi="Times New Roman" w:cs="Times New Roman"/>
                <w:b/>
                <w:color w:val="000000"/>
                <w:sz w:val="28"/>
                <w:szCs w:val="28"/>
              </w:rPr>
              <w:t>Антикоррупционные</w:t>
            </w:r>
            <w:proofErr w:type="spellEnd"/>
            <w:r w:rsidRPr="00134A94">
              <w:rPr>
                <w:rFonts w:ascii="Times New Roman" w:hAnsi="Times New Roman" w:cs="Times New Roman"/>
                <w:b/>
                <w:color w:val="000000"/>
                <w:sz w:val="28"/>
                <w:szCs w:val="28"/>
              </w:rPr>
              <w:t xml:space="preserve"> меры</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Служащие</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b/>
                <w:color w:val="000000"/>
                <w:sz w:val="28"/>
                <w:szCs w:val="28"/>
              </w:rPr>
            </w:pPr>
            <w:r w:rsidRPr="00134A94">
              <w:rPr>
                <w:rFonts w:ascii="Times New Roman" w:hAnsi="Times New Roman" w:cs="Times New Roman"/>
                <w:b/>
                <w:color w:val="000000"/>
                <w:sz w:val="28"/>
                <w:szCs w:val="28"/>
              </w:rPr>
              <w:t>Бизнес</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Совершенствование регионального законодательства с учетом интересов борьбы с коррупцией</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45</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31</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Регулярное проведение проверок соблюдения государственными и муниципальными служащими порядка прохождения службы</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42</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19</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Осуществление приема сообщений граждан о коррупционных правонарушениях группой «горячая телефонная линия»</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41</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47</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Работа подраздела «Противодействие коррупции» на официальном сайте Правительства Нижегородской </w:t>
            </w:r>
            <w:r w:rsidRPr="00134A94">
              <w:rPr>
                <w:rFonts w:ascii="Times New Roman" w:hAnsi="Times New Roman" w:cs="Times New Roman"/>
                <w:color w:val="000000"/>
                <w:sz w:val="28"/>
                <w:szCs w:val="28"/>
              </w:rPr>
              <w:lastRenderedPageBreak/>
              <w:t>области</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lastRenderedPageBreak/>
              <w:t>36</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35</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lastRenderedPageBreak/>
              <w:t>Анализ жалоб и обращений граждан и организаций, а также публикаций в средствах массовой информации по вопросам коррупции</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35</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45</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Работа системы массового информирования населения по вопросам противодействия коррупции</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25</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31</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Проверка деятельности юридических лиц, созданных на основе собственности Нижегородской области</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23</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11</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Проведение обучающих семинаров для органов исполнительной власти Нижегородской области и органов местного самоуправления</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23</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21</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Внедрение социальной рекламы </w:t>
            </w:r>
            <w:proofErr w:type="spellStart"/>
            <w:r w:rsidRPr="00134A94">
              <w:rPr>
                <w:rFonts w:ascii="Times New Roman" w:hAnsi="Times New Roman" w:cs="Times New Roman"/>
                <w:color w:val="000000"/>
                <w:sz w:val="28"/>
                <w:szCs w:val="28"/>
              </w:rPr>
              <w:t>антикоррупционной</w:t>
            </w:r>
            <w:proofErr w:type="spellEnd"/>
            <w:r w:rsidRPr="00134A94">
              <w:rPr>
                <w:rFonts w:ascii="Times New Roman" w:hAnsi="Times New Roman" w:cs="Times New Roman"/>
                <w:color w:val="000000"/>
                <w:sz w:val="28"/>
                <w:szCs w:val="28"/>
              </w:rPr>
              <w:t xml:space="preserve"> направленности</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14</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34</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Проведение мониторинга печатных и электронных СМИ Нижегородской области по публикациям </w:t>
            </w:r>
            <w:proofErr w:type="spellStart"/>
            <w:r w:rsidRPr="00134A94">
              <w:rPr>
                <w:rFonts w:ascii="Times New Roman" w:hAnsi="Times New Roman" w:cs="Times New Roman"/>
                <w:color w:val="000000"/>
                <w:sz w:val="28"/>
                <w:szCs w:val="28"/>
              </w:rPr>
              <w:t>антикоррупционной</w:t>
            </w:r>
            <w:proofErr w:type="spellEnd"/>
            <w:r w:rsidRPr="00134A94">
              <w:rPr>
                <w:rFonts w:ascii="Times New Roman" w:hAnsi="Times New Roman" w:cs="Times New Roman"/>
                <w:color w:val="000000"/>
                <w:sz w:val="28"/>
                <w:szCs w:val="28"/>
              </w:rPr>
              <w:t xml:space="preserve"> тематики</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7</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21</w:t>
            </w:r>
          </w:p>
        </w:tc>
      </w:tr>
      <w:tr w:rsidR="00475E3D" w:rsidRPr="00134A94" w:rsidTr="00322A44">
        <w:trPr>
          <w:trHeight w:val="20"/>
        </w:trPr>
        <w:tc>
          <w:tcPr>
            <w:tcW w:w="7196" w:type="dxa"/>
            <w:shd w:val="clear" w:color="auto" w:fill="auto"/>
            <w:hideMark/>
          </w:tcPr>
          <w:p w:rsidR="00475E3D" w:rsidRPr="00134A94" w:rsidRDefault="00475E3D" w:rsidP="00322A44">
            <w:pPr>
              <w:rPr>
                <w:rFonts w:ascii="Times New Roman" w:hAnsi="Times New Roman" w:cs="Times New Roman"/>
                <w:color w:val="000000"/>
                <w:sz w:val="28"/>
                <w:szCs w:val="28"/>
              </w:rPr>
            </w:pPr>
            <w:r w:rsidRPr="00134A94">
              <w:rPr>
                <w:rFonts w:ascii="Times New Roman" w:hAnsi="Times New Roman" w:cs="Times New Roman"/>
                <w:color w:val="000000"/>
                <w:sz w:val="28"/>
                <w:szCs w:val="28"/>
              </w:rPr>
              <w:t>Оказание нефинансовой поддержки деятельности некоммерческих организаций</w:t>
            </w:r>
          </w:p>
        </w:tc>
        <w:tc>
          <w:tcPr>
            <w:tcW w:w="1308"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5</w:t>
            </w:r>
          </w:p>
        </w:tc>
        <w:tc>
          <w:tcPr>
            <w:tcW w:w="1102" w:type="dxa"/>
            <w:shd w:val="clear" w:color="auto" w:fill="auto"/>
            <w:noWrap/>
            <w:vAlign w:val="center"/>
            <w:hideMark/>
          </w:tcPr>
          <w:p w:rsidR="00475E3D" w:rsidRPr="00134A94" w:rsidRDefault="00475E3D" w:rsidP="00322A44">
            <w:pPr>
              <w:jc w:val="center"/>
              <w:rPr>
                <w:rFonts w:ascii="Times New Roman" w:hAnsi="Times New Roman" w:cs="Times New Roman"/>
                <w:color w:val="000000"/>
                <w:sz w:val="28"/>
                <w:szCs w:val="28"/>
              </w:rPr>
            </w:pPr>
            <w:r w:rsidRPr="00134A94">
              <w:rPr>
                <w:rFonts w:ascii="Times New Roman" w:hAnsi="Times New Roman" w:cs="Times New Roman"/>
                <w:color w:val="000000"/>
                <w:sz w:val="28"/>
                <w:szCs w:val="28"/>
              </w:rPr>
              <w:t>6</w:t>
            </w:r>
          </w:p>
        </w:tc>
      </w:tr>
    </w:tbl>
    <w:p w:rsidR="00475E3D" w:rsidRPr="00134A94" w:rsidRDefault="00475E3D" w:rsidP="00475E3D">
      <w:pPr>
        <w:spacing w:before="120"/>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Структура этих запросов, в целом, может определить дальнейшее  направление работы органов власти в борьбе с коррупционными правонарушениями.</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overflowPunct w:val="0"/>
        <w:autoSpaceDE w:val="0"/>
        <w:autoSpaceDN w:val="0"/>
        <w:ind w:firstLine="567"/>
        <w:jc w:val="both"/>
        <w:rPr>
          <w:rFonts w:ascii="Times New Roman" w:hAnsi="Times New Roman" w:cs="Times New Roman"/>
          <w:bCs/>
          <w:sz w:val="28"/>
          <w:szCs w:val="28"/>
        </w:rPr>
      </w:pPr>
      <w:r w:rsidRPr="00134A94">
        <w:rPr>
          <w:rFonts w:ascii="Times New Roman" w:hAnsi="Times New Roman" w:cs="Times New Roman"/>
          <w:sz w:val="28"/>
          <w:szCs w:val="28"/>
        </w:rPr>
        <w:tab/>
        <w:t>Кроме того, в отчетном периоде союз «</w:t>
      </w:r>
      <w:r w:rsidRPr="00134A94">
        <w:rPr>
          <w:rFonts w:ascii="Times New Roman" w:hAnsi="Times New Roman" w:cs="Times New Roman"/>
          <w:bCs/>
          <w:sz w:val="28"/>
          <w:szCs w:val="28"/>
        </w:rPr>
        <w:t>Торгово-промышленная палата Нижегородской области» продолжила самостоятельное исследование общественного мнения на тему восприятия коррупции предпринимательским сообществом.</w:t>
      </w:r>
    </w:p>
    <w:p w:rsidR="00475E3D" w:rsidRPr="00134A94" w:rsidRDefault="00475E3D" w:rsidP="00475E3D">
      <w:pPr>
        <w:overflowPunct w:val="0"/>
        <w:autoSpaceDE w:val="0"/>
        <w:autoSpaceDN w:val="0"/>
        <w:ind w:firstLine="567"/>
        <w:jc w:val="both"/>
        <w:rPr>
          <w:rFonts w:ascii="Times New Roman" w:hAnsi="Times New Roman" w:cs="Times New Roman"/>
          <w:bCs/>
          <w:sz w:val="28"/>
          <w:szCs w:val="28"/>
        </w:rPr>
      </w:pPr>
      <w:r w:rsidRPr="00134A94">
        <w:rPr>
          <w:rFonts w:ascii="Times New Roman" w:hAnsi="Times New Roman" w:cs="Times New Roman"/>
          <w:bCs/>
          <w:sz w:val="28"/>
          <w:szCs w:val="28"/>
        </w:rPr>
        <w:t xml:space="preserve">Опрос производился среди представителей малого и среднего бизнеса. </w:t>
      </w:r>
    </w:p>
    <w:p w:rsidR="00475E3D" w:rsidRPr="00134A94" w:rsidRDefault="00475E3D" w:rsidP="00475E3D">
      <w:pPr>
        <w:overflowPunct w:val="0"/>
        <w:autoSpaceDE w:val="0"/>
        <w:autoSpaceDN w:val="0"/>
        <w:ind w:firstLine="567"/>
        <w:jc w:val="both"/>
        <w:rPr>
          <w:rFonts w:ascii="Times New Roman" w:hAnsi="Times New Roman" w:cs="Times New Roman"/>
          <w:bCs/>
          <w:sz w:val="28"/>
          <w:szCs w:val="28"/>
        </w:rPr>
      </w:pPr>
      <w:r w:rsidRPr="00134A94">
        <w:rPr>
          <w:rFonts w:ascii="Times New Roman" w:hAnsi="Times New Roman" w:cs="Times New Roman"/>
          <w:bCs/>
          <w:sz w:val="28"/>
          <w:szCs w:val="28"/>
        </w:rPr>
        <w:t>Анкетирование осуществлялось в городе Нижнем Новгороде и 24 муниципальных образованиях Нижегородской области. Всего приняло участие 3548 респондентов, ведущих предпринимательскую деятельность на территории Нижегородской области.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Большинство опрошенных являлось лицами женского пола - 56%. Мужчины составили 44% от общего количества участников исследования. Основную массу анкетируемых составили лица трудоспособного возраста: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- 5% - молодые люди до 30 лет,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- 49% - лица в возрасте от 30 до 55 лет,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- 46% - старше 55 лет.</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Еще в 2017 году произошло изменение в понимании коррупции, как использование служебного положения в личных целях (34%). В 2018 году эта тенденция сохранилась, и данный вариант ответа указали 36% респондентов.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В то же время наиболее распространенный ответ сохраняется на протяжении последних 5 лет: коррупция - это хищение бюджетных средств. Данный вариант отметило 39% опрошенных в 2018 году (46% в 2017 году). Сохранение лидирующих позиций данного варианта, начиная с 2014 года, может быть объяснено широкой оглаской в СМИ крупных коррупционных скандалов, которые широко освещаются ежегодно в прессе. До 2014 года самый распространенный ответ был - получение взятки. В 2017 году его выбрало лишь 19%, в 2018 году наблюдается его увеличение и показатель составил 24%. </w:t>
      </w:r>
      <w:r w:rsidRPr="00134A94">
        <w:rPr>
          <w:rFonts w:ascii="Times New Roman" w:hAnsi="Times New Roman" w:cs="Times New Roman"/>
          <w:sz w:val="28"/>
          <w:szCs w:val="28"/>
        </w:rPr>
        <w:br/>
        <w:t>1% опрошенных рассматривает коррупцию как нечто иное, не раскрывая при этом содержания этого явления.</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Большинство респондентов, как и в прошлых исследованиях, заявили, что коррупция - обычное явление в повседневной жизни. При этом коррупция встречается «часто» по мнению 36% опрошенных в 2018 году (41% опрошенных в 2017 году), «иногда» - 34% опрошенных в 2018 году (30% опрошенных в 2017 году); как существующее, но не обязательное явление - 29% опрошенных в 2018 году (26% опрошенных в 2017 году); как не представляющееся необходимым явление - 1% опрошенных в 2018 году (3% опрошенных в 2017 году). </w:t>
      </w:r>
    </w:p>
    <w:p w:rsidR="00475E3D" w:rsidRPr="00134A94" w:rsidRDefault="00475E3D" w:rsidP="00475E3D">
      <w:pPr>
        <w:ind w:firstLine="567"/>
        <w:jc w:val="both"/>
        <w:rPr>
          <w:rFonts w:ascii="Times New Roman" w:hAnsi="Times New Roman" w:cs="Times New Roman"/>
          <w:sz w:val="28"/>
          <w:szCs w:val="28"/>
        </w:rPr>
      </w:pPr>
    </w:p>
    <w:p w:rsidR="00475E3D" w:rsidRPr="00134A94" w:rsidRDefault="00475E3D" w:rsidP="00475E3D">
      <w:pPr>
        <w:ind w:firstLine="567"/>
        <w:jc w:val="both"/>
        <w:rPr>
          <w:rFonts w:ascii="Times New Roman" w:hAnsi="Times New Roman" w:cs="Times New Roman"/>
          <w:bCs/>
          <w:sz w:val="28"/>
          <w:szCs w:val="28"/>
        </w:rPr>
      </w:pPr>
      <w:r w:rsidRPr="00134A94">
        <w:rPr>
          <w:rFonts w:ascii="Times New Roman" w:hAnsi="Times New Roman" w:cs="Times New Roman"/>
          <w:sz w:val="28"/>
          <w:szCs w:val="28"/>
        </w:rPr>
        <w:t>Представители</w:t>
      </w:r>
      <w:r w:rsidRPr="00134A94">
        <w:rPr>
          <w:rFonts w:ascii="Times New Roman" w:hAnsi="Times New Roman" w:cs="Times New Roman"/>
          <w:bCs/>
          <w:sz w:val="28"/>
          <w:szCs w:val="28"/>
        </w:rPr>
        <w:t xml:space="preserve"> бизнеса Нижегородской области следующим образом определили уровень возможных коррупционных рисков в различных государственных и муниципальных органах:</w:t>
      </w:r>
    </w:p>
    <w:p w:rsidR="00475E3D" w:rsidRPr="00134A94" w:rsidRDefault="00475E3D" w:rsidP="00475E3D">
      <w:pPr>
        <w:ind w:firstLine="567"/>
        <w:jc w:val="both"/>
        <w:rPr>
          <w:rFonts w:ascii="Times New Roman" w:hAnsi="Times New Roman" w:cs="Times New Roman"/>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2731"/>
        <w:gridCol w:w="2340"/>
      </w:tblGrid>
      <w:tr w:rsidR="00475E3D" w:rsidRPr="00134A94" w:rsidTr="00322A44">
        <w:tc>
          <w:tcPr>
            <w:tcW w:w="4500" w:type="dxa"/>
            <w:shd w:val="clear" w:color="auto" w:fill="DBE5F1"/>
          </w:tcPr>
          <w:p w:rsidR="00475E3D" w:rsidRPr="00134A94" w:rsidRDefault="00475E3D" w:rsidP="00322A44">
            <w:pPr>
              <w:tabs>
                <w:tab w:val="left" w:pos="720"/>
              </w:tabs>
              <w:ind w:firstLine="540"/>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 xml:space="preserve">Наименование органа </w:t>
            </w:r>
            <w:r w:rsidRPr="00134A94">
              <w:rPr>
                <w:rFonts w:ascii="Times New Roman" w:hAnsi="Times New Roman" w:cs="Times New Roman"/>
                <w:b/>
                <w:bCs/>
                <w:color w:val="17365D"/>
                <w:sz w:val="28"/>
                <w:szCs w:val="28"/>
              </w:rPr>
              <w:lastRenderedPageBreak/>
              <w:t>власти</w:t>
            </w:r>
          </w:p>
        </w:tc>
        <w:tc>
          <w:tcPr>
            <w:tcW w:w="2731" w:type="dxa"/>
            <w:shd w:val="clear" w:color="auto" w:fill="DBE5F1"/>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lastRenderedPageBreak/>
              <w:t xml:space="preserve">Показатель              </w:t>
            </w:r>
            <w:r w:rsidRPr="00134A94">
              <w:rPr>
                <w:rFonts w:ascii="Times New Roman" w:hAnsi="Times New Roman" w:cs="Times New Roman"/>
                <w:b/>
                <w:bCs/>
                <w:color w:val="17365D"/>
                <w:sz w:val="28"/>
                <w:szCs w:val="28"/>
              </w:rPr>
              <w:lastRenderedPageBreak/>
              <w:t>2018 года, %</w:t>
            </w:r>
          </w:p>
        </w:tc>
        <w:tc>
          <w:tcPr>
            <w:tcW w:w="2340" w:type="dxa"/>
            <w:shd w:val="clear" w:color="auto" w:fill="DBE5F1"/>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lastRenderedPageBreak/>
              <w:t xml:space="preserve">Показатель              </w:t>
            </w:r>
            <w:r w:rsidRPr="00134A94">
              <w:rPr>
                <w:rFonts w:ascii="Times New Roman" w:hAnsi="Times New Roman" w:cs="Times New Roman"/>
                <w:b/>
                <w:bCs/>
                <w:color w:val="17365D"/>
                <w:sz w:val="28"/>
                <w:szCs w:val="28"/>
              </w:rPr>
              <w:lastRenderedPageBreak/>
              <w:t>2017 года, %</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lastRenderedPageBreak/>
              <w:t>Сфера ЖКХ</w:t>
            </w:r>
          </w:p>
        </w:tc>
        <w:tc>
          <w:tcPr>
            <w:tcW w:w="2731" w:type="dxa"/>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17</w:t>
            </w:r>
          </w:p>
        </w:tc>
        <w:tc>
          <w:tcPr>
            <w:tcW w:w="2340" w:type="dxa"/>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15</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Сфера здравоохранения</w:t>
            </w:r>
          </w:p>
        </w:tc>
        <w:tc>
          <w:tcPr>
            <w:tcW w:w="2731" w:type="dxa"/>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14</w:t>
            </w:r>
          </w:p>
        </w:tc>
        <w:tc>
          <w:tcPr>
            <w:tcW w:w="2340" w:type="dxa"/>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15</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Сфера образования</w:t>
            </w:r>
          </w:p>
        </w:tc>
        <w:tc>
          <w:tcPr>
            <w:tcW w:w="2731" w:type="dxa"/>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13</w:t>
            </w:r>
          </w:p>
        </w:tc>
        <w:tc>
          <w:tcPr>
            <w:tcW w:w="2340" w:type="dxa"/>
          </w:tcPr>
          <w:p w:rsidR="00475E3D" w:rsidRPr="00134A94" w:rsidRDefault="00475E3D" w:rsidP="00322A44">
            <w:pPr>
              <w:tabs>
                <w:tab w:val="left" w:pos="720"/>
              </w:tabs>
              <w:jc w:val="center"/>
              <w:rPr>
                <w:rFonts w:ascii="Times New Roman" w:hAnsi="Times New Roman" w:cs="Times New Roman"/>
                <w:b/>
                <w:bCs/>
                <w:color w:val="17365D"/>
                <w:sz w:val="28"/>
                <w:szCs w:val="28"/>
              </w:rPr>
            </w:pPr>
            <w:r w:rsidRPr="00134A94">
              <w:rPr>
                <w:rFonts w:ascii="Times New Roman" w:hAnsi="Times New Roman" w:cs="Times New Roman"/>
                <w:b/>
                <w:bCs/>
                <w:color w:val="17365D"/>
                <w:sz w:val="28"/>
                <w:szCs w:val="28"/>
              </w:rPr>
              <w:t>13</w:t>
            </w:r>
          </w:p>
        </w:tc>
      </w:tr>
      <w:tr w:rsidR="00475E3D" w:rsidRPr="00134A94" w:rsidTr="00322A44">
        <w:trPr>
          <w:trHeight w:val="427"/>
        </w:trPr>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Районные администрации</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13</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12</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Налоговая служба</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10</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14</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ГИБДД</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8</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7</w:t>
            </w:r>
          </w:p>
        </w:tc>
      </w:tr>
      <w:tr w:rsidR="00475E3D" w:rsidRPr="00134A94" w:rsidTr="00322A44">
        <w:trPr>
          <w:trHeight w:val="427"/>
        </w:trPr>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Полиция</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8</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8</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Судебные органы</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5</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4</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МЧС (государственный пожарный надзор)</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4</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4</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 xml:space="preserve">Органы исполнительной власти </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3</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2</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Следственные органы</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2</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3</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Органы прокуратуры</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2</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2</w:t>
            </w:r>
          </w:p>
        </w:tc>
      </w:tr>
      <w:tr w:rsidR="00475E3D" w:rsidRPr="00134A94" w:rsidTr="00322A44">
        <w:tc>
          <w:tcPr>
            <w:tcW w:w="4500" w:type="dxa"/>
          </w:tcPr>
          <w:p w:rsidR="00475E3D" w:rsidRPr="00134A94" w:rsidRDefault="00475E3D" w:rsidP="00322A44">
            <w:pPr>
              <w:tabs>
                <w:tab w:val="left" w:pos="720"/>
              </w:tabs>
              <w:jc w:val="both"/>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Таможенная служба</w:t>
            </w:r>
          </w:p>
        </w:tc>
        <w:tc>
          <w:tcPr>
            <w:tcW w:w="2731"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1</w:t>
            </w:r>
          </w:p>
        </w:tc>
        <w:tc>
          <w:tcPr>
            <w:tcW w:w="2340" w:type="dxa"/>
          </w:tcPr>
          <w:p w:rsidR="00475E3D" w:rsidRPr="00134A94" w:rsidRDefault="00475E3D" w:rsidP="00322A44">
            <w:pPr>
              <w:tabs>
                <w:tab w:val="left" w:pos="720"/>
              </w:tabs>
              <w:jc w:val="center"/>
              <w:rPr>
                <w:rFonts w:ascii="Times New Roman" w:hAnsi="Times New Roman" w:cs="Times New Roman"/>
                <w:bCs/>
                <w:color w:val="17365D"/>
                <w:sz w:val="28"/>
                <w:szCs w:val="28"/>
              </w:rPr>
            </w:pPr>
            <w:r w:rsidRPr="00134A94">
              <w:rPr>
                <w:rFonts w:ascii="Times New Roman" w:hAnsi="Times New Roman" w:cs="Times New Roman"/>
                <w:bCs/>
                <w:color w:val="17365D"/>
                <w:sz w:val="28"/>
                <w:szCs w:val="28"/>
              </w:rPr>
              <w:t>1</w:t>
            </w:r>
          </w:p>
        </w:tc>
      </w:tr>
    </w:tbl>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Предприниматели указали, что наиболее подвержены коррупционным рискам органы власти, с которыми они напрямую сталкиваются при получении той или иной государственной услуги, прохождении проверки. При этом наблюдается тенденция, что в муниципальных районах высоко оценивают коррупционные риски, прежде всего тех структур, которые осуществляют контрольно-надзорную деятельность, в то время как в Нижнем Новгороде более 40% затруднились оценить коррупционные риски.</w:t>
      </w:r>
    </w:p>
    <w:p w:rsidR="00475E3D" w:rsidRPr="00134A94" w:rsidRDefault="00475E3D" w:rsidP="00475E3D">
      <w:pPr>
        <w:overflowPunct w:val="0"/>
        <w:autoSpaceDE w:val="0"/>
        <w:autoSpaceDN w:val="0"/>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За последний год с проявлениями коррупции в форме передачи незаконного вознаграждения непосредственно столкнулись 41%, что на 5% меньше, чем в 2017 году,  59% не передавали незаконного вознаграждения. </w:t>
      </w:r>
    </w:p>
    <w:p w:rsidR="00475E3D" w:rsidRPr="00134A94" w:rsidRDefault="00475E3D" w:rsidP="00475E3D">
      <w:pPr>
        <w:overflowPunct w:val="0"/>
        <w:autoSpaceDE w:val="0"/>
        <w:autoSpaceDN w:val="0"/>
        <w:ind w:firstLine="708"/>
        <w:jc w:val="both"/>
        <w:rPr>
          <w:rFonts w:ascii="Times New Roman" w:hAnsi="Times New Roman" w:cs="Times New Roman"/>
          <w:sz w:val="28"/>
          <w:szCs w:val="28"/>
        </w:rPr>
      </w:pPr>
      <w:r w:rsidRPr="00134A94">
        <w:rPr>
          <w:rFonts w:ascii="Times New Roman" w:hAnsi="Times New Roman" w:cs="Times New Roman"/>
          <w:sz w:val="28"/>
          <w:szCs w:val="28"/>
        </w:rPr>
        <w:t>Таким образом, в 2018 году более половины респондентов не сталкивались с коррупционными проявлениями.</w:t>
      </w:r>
    </w:p>
    <w:p w:rsidR="00475E3D" w:rsidRPr="00134A94" w:rsidRDefault="00475E3D" w:rsidP="00475E3D">
      <w:pPr>
        <w:overflowPunct w:val="0"/>
        <w:autoSpaceDE w:val="0"/>
        <w:autoSpaceDN w:val="0"/>
        <w:ind w:firstLine="567"/>
        <w:jc w:val="both"/>
        <w:rPr>
          <w:rFonts w:ascii="Times New Roman" w:hAnsi="Times New Roman" w:cs="Times New Roman"/>
          <w:sz w:val="28"/>
          <w:szCs w:val="28"/>
        </w:rPr>
      </w:pPr>
      <w:r w:rsidRPr="00134A94">
        <w:rPr>
          <w:rFonts w:ascii="Times New Roman" w:hAnsi="Times New Roman" w:cs="Times New Roman"/>
          <w:sz w:val="28"/>
          <w:szCs w:val="28"/>
        </w:rPr>
        <w:lastRenderedPageBreak/>
        <w:t>Респонденты сообщили, что они прибегали к передаче незаконного вознаграждения, в первую очередь, как к средству преодоления бюрократических барьеров и для упрощения формальных процедур (сокращения сроков рассмотрения документов и т.д.). На втором месте -  оставление без внимания нарушений, выявленных контрольно-надзорными органами.</w:t>
      </w:r>
    </w:p>
    <w:p w:rsidR="00475E3D" w:rsidRPr="00134A94" w:rsidRDefault="00475E3D" w:rsidP="00475E3D">
      <w:pPr>
        <w:tabs>
          <w:tab w:val="left" w:pos="720"/>
        </w:tabs>
        <w:jc w:val="both"/>
        <w:rPr>
          <w:rFonts w:ascii="Times New Roman" w:hAnsi="Times New Roman" w:cs="Times New Roman"/>
          <w:sz w:val="28"/>
          <w:szCs w:val="28"/>
        </w:rPr>
      </w:pPr>
      <w:r w:rsidRPr="00134A94">
        <w:rPr>
          <w:rFonts w:ascii="Times New Roman" w:hAnsi="Times New Roman" w:cs="Times New Roman"/>
          <w:sz w:val="28"/>
          <w:szCs w:val="28"/>
        </w:rPr>
        <w:tab/>
        <w:t xml:space="preserve">Взятка, по мнению 49% дававших ее предпринимателей, по-прежнему является эффективным средством для достижения необходимых целей. В рамках передачи незаконного вознаграждения лишь в 5% случаев планы не оправдались, в 46% случаев такой результат был достигнут частично.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бизнесмены в качестве основного последствия коррупции назвали замедление экономического развития - 37% (35% в 2017 году). Снижение уровня жизни - 31% (29% в 2017 году). Угроза безопасности государства - 17% (18% в 2017 году). Нарушение прав человека - 15% </w:t>
      </w:r>
      <w:r w:rsidRPr="00134A94">
        <w:rPr>
          <w:rFonts w:ascii="Times New Roman" w:hAnsi="Times New Roman" w:cs="Times New Roman"/>
          <w:sz w:val="28"/>
          <w:szCs w:val="28"/>
        </w:rPr>
        <w:br/>
        <w:t>(18% в 2017 году).</w:t>
      </w:r>
    </w:p>
    <w:p w:rsidR="00475E3D" w:rsidRPr="00134A94" w:rsidRDefault="00475E3D" w:rsidP="00475E3D">
      <w:pPr>
        <w:tabs>
          <w:tab w:val="left" w:pos="720"/>
        </w:tabs>
        <w:ind w:firstLine="567"/>
        <w:jc w:val="both"/>
        <w:rPr>
          <w:rFonts w:ascii="Times New Roman" w:hAnsi="Times New Roman" w:cs="Times New Roman"/>
          <w:bCs/>
          <w:sz w:val="28"/>
          <w:szCs w:val="28"/>
        </w:rPr>
      </w:pPr>
      <w:r w:rsidRPr="00134A94">
        <w:rPr>
          <w:rFonts w:ascii="Times New Roman" w:hAnsi="Times New Roman" w:cs="Times New Roman"/>
          <w:sz w:val="28"/>
          <w:szCs w:val="28"/>
        </w:rPr>
        <w:t xml:space="preserve">Большинство респондентов выражает готовность сообщить о фактах коррупции, но только анонимно - 57%. 22% </w:t>
      </w:r>
      <w:r w:rsidRPr="00134A94">
        <w:rPr>
          <w:rFonts w:ascii="Times New Roman" w:hAnsi="Times New Roman" w:cs="Times New Roman"/>
          <w:bCs/>
          <w:sz w:val="28"/>
          <w:szCs w:val="28"/>
        </w:rPr>
        <w:t>сообщили бы о таком факте и оставили всю контактную информацию о себе. 21% респондентов не готовы сообщать о коррупционных проявлениях.</w:t>
      </w:r>
    </w:p>
    <w:p w:rsidR="00475E3D" w:rsidRPr="00134A94" w:rsidRDefault="00475E3D" w:rsidP="00475E3D">
      <w:pPr>
        <w:jc w:val="both"/>
        <w:rPr>
          <w:rFonts w:ascii="Times New Roman" w:hAnsi="Times New Roman" w:cs="Times New Roman"/>
          <w:sz w:val="28"/>
          <w:szCs w:val="28"/>
        </w:rPr>
      </w:pPr>
      <w:r w:rsidRPr="00134A94">
        <w:rPr>
          <w:rFonts w:ascii="Times New Roman" w:hAnsi="Times New Roman" w:cs="Times New Roman"/>
          <w:sz w:val="28"/>
          <w:szCs w:val="28"/>
        </w:rPr>
        <w:t xml:space="preserve">        По мнению 46% (34% в 2017 году) предпринимателей государство действительно стремится решить проблему коррупции;   29% (35% в 2017 году) респондентов полагают, что имеется некоторое стремление; в том, что стремление есть, действий нет,  убеждены 16% (18% в 2017 году) опрошенных; отсутствие стремления усмотрели 9% (13% в 2017 году) бизнесменов.</w:t>
      </w:r>
    </w:p>
    <w:p w:rsidR="00475E3D" w:rsidRPr="00134A94" w:rsidRDefault="00475E3D" w:rsidP="00475E3D">
      <w:pPr>
        <w:tabs>
          <w:tab w:val="left" w:pos="72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то же время 63% (70% в 2017 году) респондентов знают и слышали об </w:t>
      </w:r>
      <w:proofErr w:type="spellStart"/>
      <w:r w:rsidRPr="00134A94">
        <w:rPr>
          <w:rFonts w:ascii="Times New Roman" w:hAnsi="Times New Roman" w:cs="Times New Roman"/>
          <w:sz w:val="28"/>
          <w:szCs w:val="28"/>
        </w:rPr>
        <w:t>антикоррупционных</w:t>
      </w:r>
      <w:proofErr w:type="spellEnd"/>
      <w:r w:rsidRPr="00134A94">
        <w:rPr>
          <w:rFonts w:ascii="Times New Roman" w:hAnsi="Times New Roman" w:cs="Times New Roman"/>
          <w:sz w:val="28"/>
          <w:szCs w:val="28"/>
        </w:rPr>
        <w:t xml:space="preserve"> мероприятиях, реформах, проводимых государственными органами, но считают их малоэффективными, причем 27%  отмечают их действенность, а 10% не слышали о таких мероприятиях.</w:t>
      </w:r>
    </w:p>
    <w:p w:rsidR="00475E3D" w:rsidRPr="00134A94" w:rsidRDefault="00475E3D" w:rsidP="00475E3D">
      <w:pPr>
        <w:tabs>
          <w:tab w:val="left" w:pos="720"/>
        </w:tabs>
        <w:ind w:firstLine="709"/>
        <w:jc w:val="both"/>
        <w:rPr>
          <w:rFonts w:ascii="Times New Roman" w:hAnsi="Times New Roman" w:cs="Times New Roman"/>
          <w:sz w:val="28"/>
          <w:szCs w:val="28"/>
        </w:rPr>
      </w:pP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В качестве результатов социологических исследований коррупционной направленности союз «</w:t>
      </w:r>
      <w:r w:rsidRPr="00134A94">
        <w:rPr>
          <w:rFonts w:ascii="Times New Roman" w:hAnsi="Times New Roman" w:cs="Times New Roman"/>
          <w:bCs/>
          <w:sz w:val="28"/>
          <w:szCs w:val="28"/>
        </w:rPr>
        <w:t xml:space="preserve">Торгово-промышленная палата Нижегородской области» </w:t>
      </w:r>
      <w:r w:rsidRPr="00134A94">
        <w:rPr>
          <w:rFonts w:ascii="Times New Roman" w:hAnsi="Times New Roman" w:cs="Times New Roman"/>
          <w:sz w:val="28"/>
          <w:szCs w:val="28"/>
        </w:rPr>
        <w:t>отметил следующие тенденции.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1. Важным источником формирования мнения является СМИ, которые освещали последние коррупционные скандалы, что отразилось на изменении общественного восприятия по ряду вопросов.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lastRenderedPageBreak/>
        <w:t>Начиная с 2017 года, значительно увеличилась доля респондентов, понимающих коррупцию, как использование служебного положения в личных целях. В 2018 году эта тенденция сохранилась и данный вариант ответа указали 36% респондентов. В то же время наиболее распространенный ответ остался тем же на протяжении последних 5 лет, коррупция - это хищение бюджетных средств - 39%.</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Также можно отметить, что под влиянием СМИ большинство респондентов (70%) заявили что коррупция - обычное явление в повседневной жизни, в то время как фактически сталкивали с коррупционными проявлениями менее половины опрошенных (41%).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2. Наиболее </w:t>
      </w:r>
      <w:proofErr w:type="spellStart"/>
      <w:r w:rsidRPr="00134A94">
        <w:rPr>
          <w:rFonts w:ascii="Times New Roman" w:hAnsi="Times New Roman" w:cs="Times New Roman"/>
          <w:sz w:val="28"/>
          <w:szCs w:val="28"/>
        </w:rPr>
        <w:t>коррупциогенными</w:t>
      </w:r>
      <w:proofErr w:type="spellEnd"/>
      <w:r w:rsidRPr="00134A94">
        <w:rPr>
          <w:rFonts w:ascii="Times New Roman" w:hAnsi="Times New Roman" w:cs="Times New Roman"/>
          <w:sz w:val="28"/>
          <w:szCs w:val="28"/>
        </w:rPr>
        <w:t xml:space="preserve"> структурами респонденты назвали: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1. Сферу ЖКХ (в первую очередь субъектов естественных монополий, распределительные компании).</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 Данные показатели объясняется личным опытом предпринимателей, как то масштабные доначисления НДС со стороны налоговых органов в 2017 году, существенное повышение тарифов и введение </w:t>
      </w:r>
      <w:proofErr w:type="spellStart"/>
      <w:r w:rsidRPr="00134A94">
        <w:rPr>
          <w:rFonts w:ascii="Times New Roman" w:hAnsi="Times New Roman" w:cs="Times New Roman"/>
          <w:sz w:val="28"/>
          <w:szCs w:val="28"/>
        </w:rPr>
        <w:t>двухставочных</w:t>
      </w:r>
      <w:proofErr w:type="spellEnd"/>
      <w:r w:rsidRPr="00134A94">
        <w:rPr>
          <w:rFonts w:ascii="Times New Roman" w:hAnsi="Times New Roman" w:cs="Times New Roman"/>
          <w:sz w:val="28"/>
          <w:szCs w:val="28"/>
        </w:rPr>
        <w:t xml:space="preserve"> показателей платы за потреблением ресурсов.</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2. Здравоохранение.</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3. Сфера образования.</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Налоговая служба, занимавшая в 2017 году третье место, перешла на пятую позицию и показатель снизился с 14% до 10%.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Наблюдается прирост оценки коррумпированности местных администраций с 12% до 13%.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Выбор ответа «здравоохранение» отражает отношение респондентов как физических лиц к сформированной системе в области медицины, а не их позицию с точки зрения ведения бизнеса, поскольку большинство респондентов ведут работу в области розничной торговли и не сталкивались с организациями здравоохранения именно в рамках предпринимательства.</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Стоит отметить, что в качестве органов с высокими коррупционными рисками муниципалитеты в основном отмечали предприниматели из районов Нижегородской области, которые непосредственно взаимодействуют                      с местными администрациями в ходе текущей деятельности.</w:t>
      </w:r>
    </w:p>
    <w:p w:rsidR="00475E3D" w:rsidRPr="00134A94" w:rsidRDefault="00475E3D" w:rsidP="00475E3D">
      <w:pPr>
        <w:overflowPunct w:val="0"/>
        <w:autoSpaceDE w:val="0"/>
        <w:autoSpaceDN w:val="0"/>
        <w:ind w:firstLine="708"/>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3. В продолжении тенденции, обозначенной в 2018 году,  бизнесмены в качестве основного последствия коррупции назвали замедление экономического развития - 37% (35% в 2017 году). </w:t>
      </w:r>
    </w:p>
    <w:p w:rsidR="00475E3D" w:rsidRPr="00134A94" w:rsidRDefault="00475E3D" w:rsidP="00475E3D">
      <w:pPr>
        <w:overflowPunct w:val="0"/>
        <w:autoSpaceDE w:val="0"/>
        <w:autoSpaceDN w:val="0"/>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В условиях </w:t>
      </w:r>
      <w:proofErr w:type="spellStart"/>
      <w:r w:rsidRPr="00134A94">
        <w:rPr>
          <w:rFonts w:ascii="Times New Roman" w:hAnsi="Times New Roman" w:cs="Times New Roman"/>
          <w:sz w:val="28"/>
          <w:szCs w:val="28"/>
        </w:rPr>
        <w:t>санкционной</w:t>
      </w:r>
      <w:proofErr w:type="spellEnd"/>
      <w:r w:rsidRPr="00134A94">
        <w:rPr>
          <w:rFonts w:ascii="Times New Roman" w:hAnsi="Times New Roman" w:cs="Times New Roman"/>
          <w:sz w:val="28"/>
          <w:szCs w:val="28"/>
        </w:rPr>
        <w:t xml:space="preserve"> политики в отношении России резко возросла оценка именно экономических последствий коррупции, в совокупности оба фактора выделили 64% опрошенных.</w:t>
      </w:r>
    </w:p>
    <w:p w:rsidR="00475E3D" w:rsidRPr="00134A94" w:rsidRDefault="00475E3D" w:rsidP="00475E3D">
      <w:pPr>
        <w:tabs>
          <w:tab w:val="left" w:pos="720"/>
        </w:tabs>
        <w:ind w:firstLine="708"/>
        <w:jc w:val="both"/>
        <w:rPr>
          <w:rFonts w:ascii="Times New Roman" w:hAnsi="Times New Roman" w:cs="Times New Roman"/>
          <w:sz w:val="28"/>
          <w:szCs w:val="28"/>
        </w:rPr>
      </w:pPr>
      <w:r w:rsidRPr="00134A94">
        <w:rPr>
          <w:rFonts w:ascii="Times New Roman" w:hAnsi="Times New Roman" w:cs="Times New Roman"/>
          <w:sz w:val="28"/>
          <w:szCs w:val="28"/>
        </w:rPr>
        <w:t>4. По прежнему большинство респондентов выражает готовность сообщить о фактах коррупции - 79%.</w:t>
      </w:r>
    </w:p>
    <w:p w:rsidR="00475E3D" w:rsidRPr="00134A94" w:rsidRDefault="00475E3D" w:rsidP="00475E3D">
      <w:pPr>
        <w:tabs>
          <w:tab w:val="left" w:pos="720"/>
        </w:tabs>
        <w:ind w:firstLine="708"/>
        <w:jc w:val="both"/>
        <w:rPr>
          <w:rFonts w:ascii="Times New Roman" w:hAnsi="Times New Roman" w:cs="Times New Roman"/>
          <w:bCs/>
          <w:sz w:val="28"/>
          <w:szCs w:val="28"/>
        </w:rPr>
      </w:pPr>
      <w:r w:rsidRPr="00134A94">
        <w:rPr>
          <w:rFonts w:ascii="Times New Roman" w:hAnsi="Times New Roman" w:cs="Times New Roman"/>
          <w:bCs/>
          <w:sz w:val="28"/>
          <w:szCs w:val="28"/>
        </w:rPr>
        <w:t xml:space="preserve">Данное изменение связано с активной деятельностью по расследованию коррупционных преступлений, привлечению к ответственности ряда чиновников и освещавшимися в СМИ судебными процессами. </w:t>
      </w:r>
    </w:p>
    <w:p w:rsidR="00475E3D" w:rsidRPr="00134A94" w:rsidRDefault="00475E3D" w:rsidP="00475E3D">
      <w:pPr>
        <w:tabs>
          <w:tab w:val="left" w:pos="720"/>
        </w:tabs>
        <w:ind w:firstLine="708"/>
        <w:jc w:val="both"/>
        <w:rPr>
          <w:rFonts w:ascii="Times New Roman" w:hAnsi="Times New Roman" w:cs="Times New Roman"/>
          <w:sz w:val="28"/>
          <w:szCs w:val="28"/>
        </w:rPr>
      </w:pPr>
      <w:r w:rsidRPr="00134A94">
        <w:rPr>
          <w:rFonts w:ascii="Times New Roman" w:hAnsi="Times New Roman" w:cs="Times New Roman"/>
          <w:bCs/>
          <w:sz w:val="28"/>
          <w:szCs w:val="28"/>
        </w:rPr>
        <w:t xml:space="preserve">Также влияние оказало публичное обсуждение реформирования контрольно-надзорной деятельности, внедрение </w:t>
      </w:r>
      <w:proofErr w:type="spellStart"/>
      <w:r w:rsidRPr="00134A94">
        <w:rPr>
          <w:rFonts w:ascii="Times New Roman" w:hAnsi="Times New Roman" w:cs="Times New Roman"/>
          <w:bCs/>
          <w:sz w:val="28"/>
          <w:szCs w:val="28"/>
        </w:rPr>
        <w:t>чек-листов</w:t>
      </w:r>
      <w:proofErr w:type="spellEnd"/>
      <w:r w:rsidRPr="00134A94">
        <w:rPr>
          <w:rFonts w:ascii="Times New Roman" w:hAnsi="Times New Roman" w:cs="Times New Roman"/>
          <w:bCs/>
          <w:sz w:val="28"/>
          <w:szCs w:val="28"/>
        </w:rPr>
        <w:t xml:space="preserve">, установление «прозрачности» в деятельности проверяющих структур. </w:t>
      </w:r>
    </w:p>
    <w:p w:rsidR="00475E3D" w:rsidRPr="00134A94" w:rsidRDefault="00475E3D" w:rsidP="00475E3D">
      <w:pPr>
        <w:tabs>
          <w:tab w:val="left" w:pos="720"/>
        </w:tabs>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5. В сравнении с предыдущими годами увеличилось на 8% количество респондентов, которые отмечают эффективность проводимых </w:t>
      </w:r>
      <w:proofErr w:type="spellStart"/>
      <w:r w:rsidRPr="00134A94">
        <w:rPr>
          <w:rFonts w:ascii="Times New Roman" w:hAnsi="Times New Roman" w:cs="Times New Roman"/>
          <w:sz w:val="28"/>
          <w:szCs w:val="28"/>
        </w:rPr>
        <w:t>антикоррупционных</w:t>
      </w:r>
      <w:proofErr w:type="spellEnd"/>
      <w:r w:rsidRPr="00134A94">
        <w:rPr>
          <w:rFonts w:ascii="Times New Roman" w:hAnsi="Times New Roman" w:cs="Times New Roman"/>
          <w:sz w:val="28"/>
          <w:szCs w:val="28"/>
        </w:rPr>
        <w:t xml:space="preserve"> мероприятий. Учитывая вышеизложенное наблюдается положительная динамика в отношении к предпринимаемым государством и Правительством Нижегородской области </w:t>
      </w:r>
      <w:proofErr w:type="spellStart"/>
      <w:r w:rsidRPr="00134A94">
        <w:rPr>
          <w:rFonts w:ascii="Times New Roman" w:hAnsi="Times New Roman" w:cs="Times New Roman"/>
          <w:sz w:val="28"/>
          <w:szCs w:val="28"/>
        </w:rPr>
        <w:t>антикоррупционным</w:t>
      </w:r>
      <w:proofErr w:type="spellEnd"/>
      <w:r w:rsidRPr="00134A94">
        <w:rPr>
          <w:rFonts w:ascii="Times New Roman" w:hAnsi="Times New Roman" w:cs="Times New Roman"/>
          <w:sz w:val="28"/>
          <w:szCs w:val="28"/>
        </w:rPr>
        <w:t xml:space="preserve"> усилиям. </w:t>
      </w:r>
    </w:p>
    <w:p w:rsidR="00475E3D" w:rsidRPr="00134A94" w:rsidRDefault="00475E3D" w:rsidP="00475E3D">
      <w:pPr>
        <w:tabs>
          <w:tab w:val="left" w:pos="720"/>
        </w:tabs>
        <w:jc w:val="both"/>
        <w:rPr>
          <w:rFonts w:ascii="Times New Roman" w:hAnsi="Times New Roman" w:cs="Times New Roman"/>
          <w:sz w:val="28"/>
          <w:szCs w:val="28"/>
        </w:rPr>
      </w:pPr>
    </w:p>
    <w:p w:rsidR="00475E3D" w:rsidRPr="00134A94" w:rsidRDefault="00475E3D" w:rsidP="00475E3D">
      <w:pPr>
        <w:ind w:firstLine="540"/>
        <w:jc w:val="both"/>
        <w:rPr>
          <w:rFonts w:ascii="Times New Roman" w:hAnsi="Times New Roman" w:cs="Times New Roman"/>
          <w:b/>
          <w:sz w:val="28"/>
          <w:szCs w:val="28"/>
        </w:rPr>
      </w:pPr>
      <w:r w:rsidRPr="00134A94">
        <w:rPr>
          <w:rFonts w:ascii="Times New Roman" w:hAnsi="Times New Roman" w:cs="Times New Roman"/>
          <w:b/>
          <w:sz w:val="28"/>
          <w:szCs w:val="28"/>
        </w:rPr>
        <w:t>Криминогенная ситуация в сфере борьбы с коррупцией</w:t>
      </w:r>
    </w:p>
    <w:p w:rsidR="00475E3D" w:rsidRPr="00134A94" w:rsidRDefault="00475E3D" w:rsidP="00475E3D">
      <w:pPr>
        <w:ind w:firstLine="540"/>
        <w:jc w:val="both"/>
        <w:rPr>
          <w:rFonts w:ascii="Times New Roman" w:hAnsi="Times New Roman" w:cs="Times New Roman"/>
          <w:b/>
          <w:sz w:val="28"/>
          <w:szCs w:val="28"/>
        </w:rPr>
      </w:pP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Федеральным законом от 25 декабря 2008 г. № 273-ФЗ </w:t>
      </w:r>
      <w:r w:rsidRPr="00134A94">
        <w:rPr>
          <w:rFonts w:ascii="Times New Roman" w:hAnsi="Times New Roman" w:cs="Times New Roman"/>
          <w:sz w:val="28"/>
          <w:szCs w:val="28"/>
        </w:rPr>
        <w:br/>
        <w:t>«О противодействии коррупции» коррупция определена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Субъектами преступлений коррупционной направленности наряду с лицами, замещающими государственные и муниципальные должности, государственными и муниципальными служащими, должностными лицами </w:t>
      </w:r>
      <w:r w:rsidRPr="00134A94">
        <w:rPr>
          <w:rFonts w:ascii="Times New Roman" w:hAnsi="Times New Roman" w:cs="Times New Roman"/>
          <w:sz w:val="28"/>
          <w:szCs w:val="28"/>
        </w:rPr>
        <w:lastRenderedPageBreak/>
        <w:t>государственных и муниципальных учреждений, также являются работники различных коммерческих структур (АО, ООО, индивидуальные предприниматели и т.д.) и граждане.</w:t>
      </w:r>
    </w:p>
    <w:p w:rsidR="00475E3D" w:rsidRPr="00134A94" w:rsidRDefault="00475E3D" w:rsidP="00475E3D">
      <w:pPr>
        <w:autoSpaceDE w:val="0"/>
        <w:autoSpaceDN w:val="0"/>
        <w:adjustRightInd w:val="0"/>
        <w:jc w:val="both"/>
        <w:rPr>
          <w:rFonts w:ascii="Times New Roman" w:hAnsi="Times New Roman" w:cs="Times New Roman"/>
          <w:sz w:val="28"/>
          <w:szCs w:val="28"/>
        </w:rPr>
      </w:pPr>
    </w:p>
    <w:p w:rsidR="00475E3D" w:rsidRPr="00134A94" w:rsidRDefault="00475E3D" w:rsidP="00475E3D">
      <w:pPr>
        <w:widowControl w:val="0"/>
        <w:suppressAutoHyphens/>
        <w:ind w:right="-1"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За 2018 год сотрудниками органов внутренних дел Нижегородской области выявлено 323 преступления коррупционной направленности </w:t>
      </w:r>
      <w:r w:rsidRPr="00134A94">
        <w:rPr>
          <w:rFonts w:ascii="Times New Roman" w:hAnsi="Times New Roman" w:cs="Times New Roman"/>
          <w:sz w:val="28"/>
          <w:szCs w:val="28"/>
        </w:rPr>
        <w:br/>
        <w:t xml:space="preserve">(в 2017 году - 278, в 2016 году - 368). Возбуждено 160 уголовных дел </w:t>
      </w:r>
      <w:r w:rsidRPr="00134A94">
        <w:rPr>
          <w:rFonts w:ascii="Times New Roman" w:hAnsi="Times New Roman" w:cs="Times New Roman"/>
          <w:sz w:val="28"/>
          <w:szCs w:val="28"/>
        </w:rPr>
        <w:br/>
        <w:t>(в 2017 году - 200). Направлено в суд 142 уголовных дела (в 2017 году - 184) по 304 преступлениям. Выявлено 215 лиц, совершивших коррупционные преступления (в 2017 году - 115, в 2016 году - 256). Привлечено к уголовной ответственности 191 лицо.</w:t>
      </w:r>
    </w:p>
    <w:p w:rsidR="00475E3D" w:rsidRPr="00134A94" w:rsidRDefault="00475E3D" w:rsidP="00475E3D">
      <w:pPr>
        <w:widowControl w:val="0"/>
        <w:suppressAutoHyphens/>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Так, выявлено 17 коррупционных преступлений в сфере образования. В сфере государственного управления и обязательного социального обеспечения - 38 преступлений. В 2017 году выявлено 5 коррупционных преступлений в сфере образования, 88 преступлений - в сфере государственного управления и обязательного социального обеспечения (в 2016 году - 125), пресечено 8 преступлений, связанных с закупками для государственных и муниципальных нужд (в 2016 году - 8). </w:t>
      </w:r>
    </w:p>
    <w:p w:rsidR="00475E3D" w:rsidRPr="00134A94" w:rsidRDefault="00475E3D" w:rsidP="00475E3D">
      <w:pPr>
        <w:widowControl w:val="0"/>
        <w:suppressAutoHyphen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выявлено 23 факта получения взятки, 12 из которых совершены в крупном и особо крупном размере. </w:t>
      </w:r>
      <w:proofErr w:type="spellStart"/>
      <w:r w:rsidRPr="00134A94">
        <w:rPr>
          <w:rFonts w:ascii="Times New Roman" w:hAnsi="Times New Roman" w:cs="Times New Roman"/>
          <w:sz w:val="28"/>
          <w:szCs w:val="28"/>
        </w:rPr>
        <w:t>Задокументировано</w:t>
      </w:r>
      <w:proofErr w:type="spellEnd"/>
      <w:r w:rsidRPr="00134A94">
        <w:rPr>
          <w:rFonts w:ascii="Times New Roman" w:hAnsi="Times New Roman" w:cs="Times New Roman"/>
          <w:sz w:val="28"/>
          <w:szCs w:val="28"/>
        </w:rPr>
        <w:t xml:space="preserve"> 24 факта дачи взятки и 6 фактов посредничества во взяточничестве. Привлечено к уголовной ответственности 23 лица, совершивших преступления, предусмотренные ст. 290 УК РФ «Получение взятки», в том числе 7 лиц по преступлениям в крупном и особо крупном размере. В 2017 году выявлено 22 факта получения взятки (в 2016 году – 43), из которых 4 в крупном и особо крупном размерах. </w:t>
      </w:r>
      <w:proofErr w:type="spellStart"/>
      <w:r w:rsidRPr="00134A94">
        <w:rPr>
          <w:rFonts w:ascii="Times New Roman" w:hAnsi="Times New Roman" w:cs="Times New Roman"/>
          <w:sz w:val="28"/>
          <w:szCs w:val="28"/>
        </w:rPr>
        <w:t>Задокументировано</w:t>
      </w:r>
      <w:proofErr w:type="spellEnd"/>
      <w:r w:rsidRPr="00134A94">
        <w:rPr>
          <w:rFonts w:ascii="Times New Roman" w:hAnsi="Times New Roman" w:cs="Times New Roman"/>
          <w:sz w:val="28"/>
          <w:szCs w:val="28"/>
        </w:rPr>
        <w:t xml:space="preserve"> 13 фактов дачи взятки (в 2016 году – 50) и 8 фактов посредничества во взяточничестве (в 2016 году – 4). Привлечено к уголовной ответственности 13 лиц, совершивших преступления, предусмотренные ст. 290 УК РФ «Получение взятки», в том числе 1 по преступлениям в крупном и особо крупном размерах.</w:t>
      </w:r>
    </w:p>
    <w:p w:rsidR="00475E3D" w:rsidRPr="00134A94" w:rsidRDefault="00475E3D" w:rsidP="00475E3D">
      <w:pPr>
        <w:widowControl w:val="0"/>
        <w:suppressAutoHyphens/>
        <w:ind w:right="-1"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273"/>
        <w:gridCol w:w="1272"/>
        <w:gridCol w:w="1689"/>
        <w:gridCol w:w="1272"/>
        <w:gridCol w:w="1272"/>
        <w:gridCol w:w="1689"/>
      </w:tblGrid>
      <w:tr w:rsidR="00475E3D" w:rsidRPr="00134A94" w:rsidTr="00322A44">
        <w:tc>
          <w:tcPr>
            <w:tcW w:w="9639" w:type="dxa"/>
            <w:gridSpan w:val="7"/>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Выявлено лиц, совершивших преступления коррупционной направленности, занимающих должности в органах</w:t>
            </w:r>
          </w:p>
        </w:tc>
      </w:tr>
      <w:tr w:rsidR="00475E3D" w:rsidRPr="00134A94" w:rsidTr="00322A44">
        <w:tc>
          <w:tcPr>
            <w:tcW w:w="1409" w:type="dxa"/>
            <w:vMerge w:val="restart"/>
            <w:vAlign w:val="center"/>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2018/201</w:t>
            </w:r>
            <w:r w:rsidRPr="00134A94">
              <w:rPr>
                <w:rFonts w:ascii="Times New Roman" w:hAnsi="Times New Roman" w:cs="Times New Roman"/>
                <w:sz w:val="28"/>
                <w:szCs w:val="28"/>
              </w:rPr>
              <w:lastRenderedPageBreak/>
              <w:t>7 годы</w:t>
            </w:r>
          </w:p>
        </w:tc>
        <w:tc>
          <w:tcPr>
            <w:tcW w:w="3979" w:type="dxa"/>
            <w:gridSpan w:val="3"/>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lastRenderedPageBreak/>
              <w:t xml:space="preserve">исполнительной власти на </w:t>
            </w:r>
            <w:r w:rsidRPr="00134A94">
              <w:rPr>
                <w:rFonts w:ascii="Times New Roman" w:hAnsi="Times New Roman" w:cs="Times New Roman"/>
                <w:sz w:val="28"/>
                <w:szCs w:val="28"/>
              </w:rPr>
              <w:lastRenderedPageBreak/>
              <w:t>уровне</w:t>
            </w:r>
          </w:p>
        </w:tc>
        <w:tc>
          <w:tcPr>
            <w:tcW w:w="4251" w:type="dxa"/>
            <w:gridSpan w:val="3"/>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lastRenderedPageBreak/>
              <w:t xml:space="preserve">законодательной власти на </w:t>
            </w:r>
            <w:r w:rsidRPr="00134A94">
              <w:rPr>
                <w:rFonts w:ascii="Times New Roman" w:hAnsi="Times New Roman" w:cs="Times New Roman"/>
                <w:sz w:val="28"/>
                <w:szCs w:val="28"/>
              </w:rPr>
              <w:lastRenderedPageBreak/>
              <w:t>уровне</w:t>
            </w:r>
          </w:p>
        </w:tc>
      </w:tr>
      <w:tr w:rsidR="00475E3D" w:rsidRPr="00134A94" w:rsidTr="00322A44">
        <w:tc>
          <w:tcPr>
            <w:tcW w:w="1409" w:type="dxa"/>
            <w:vMerge/>
          </w:tcPr>
          <w:p w:rsidR="00475E3D" w:rsidRPr="00134A94" w:rsidRDefault="00475E3D" w:rsidP="00322A44">
            <w:pPr>
              <w:jc w:val="center"/>
              <w:rPr>
                <w:rFonts w:ascii="Times New Roman" w:hAnsi="Times New Roman" w:cs="Times New Roman"/>
                <w:sz w:val="28"/>
                <w:szCs w:val="28"/>
              </w:rPr>
            </w:pPr>
          </w:p>
        </w:tc>
        <w:tc>
          <w:tcPr>
            <w:tcW w:w="1198"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Российской Федерации</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субъекта Российской Федерации</w:t>
            </w:r>
          </w:p>
        </w:tc>
        <w:tc>
          <w:tcPr>
            <w:tcW w:w="1584"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органа местного самоуправления</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Российской Федерации</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субъекта Российской Федерации</w:t>
            </w:r>
          </w:p>
        </w:tc>
        <w:tc>
          <w:tcPr>
            <w:tcW w:w="185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органа местного самоуправления</w:t>
            </w:r>
          </w:p>
        </w:tc>
      </w:tr>
      <w:tr w:rsidR="00475E3D" w:rsidRPr="00134A94" w:rsidTr="00322A44">
        <w:tc>
          <w:tcPr>
            <w:tcW w:w="1409"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Количество лиц</w:t>
            </w:r>
          </w:p>
        </w:tc>
        <w:tc>
          <w:tcPr>
            <w:tcW w:w="1198"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0/5</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1/1</w:t>
            </w:r>
          </w:p>
        </w:tc>
        <w:tc>
          <w:tcPr>
            <w:tcW w:w="1584"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2/7</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85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1/0</w:t>
            </w:r>
          </w:p>
        </w:tc>
      </w:tr>
      <w:tr w:rsidR="00475E3D" w:rsidRPr="00134A94" w:rsidTr="00322A44">
        <w:tc>
          <w:tcPr>
            <w:tcW w:w="1409"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Тяжких, особо тяжких</w:t>
            </w:r>
          </w:p>
        </w:tc>
        <w:tc>
          <w:tcPr>
            <w:tcW w:w="1198"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0/4</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1/1</w:t>
            </w:r>
          </w:p>
        </w:tc>
        <w:tc>
          <w:tcPr>
            <w:tcW w:w="1584"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2/6</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9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857" w:type="dxa"/>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1/0</w:t>
            </w:r>
          </w:p>
        </w:tc>
      </w:tr>
    </w:tbl>
    <w:p w:rsidR="00475E3D" w:rsidRPr="00134A94" w:rsidRDefault="00475E3D" w:rsidP="00475E3D">
      <w:pPr>
        <w:tabs>
          <w:tab w:val="left" w:pos="1080"/>
        </w:tabs>
        <w:jc w:val="both"/>
        <w:rPr>
          <w:rFonts w:ascii="Times New Roman" w:hAnsi="Times New Roman" w:cs="Times New Roman"/>
          <w:sz w:val="28"/>
          <w:szCs w:val="28"/>
          <w:u w:val="single"/>
        </w:rPr>
      </w:pPr>
    </w:p>
    <w:p w:rsidR="00475E3D" w:rsidRPr="00134A94" w:rsidRDefault="00475E3D" w:rsidP="00475E3D">
      <w:pPr>
        <w:ind w:firstLine="708"/>
        <w:jc w:val="both"/>
        <w:rPr>
          <w:rFonts w:ascii="Times New Roman" w:hAnsi="Times New Roman" w:cs="Times New Roman"/>
          <w:b/>
          <w:sz w:val="28"/>
          <w:szCs w:val="28"/>
        </w:rPr>
      </w:pPr>
      <w:r w:rsidRPr="00134A94">
        <w:rPr>
          <w:rFonts w:ascii="Times New Roman" w:hAnsi="Times New Roman" w:cs="Times New Roman"/>
          <w:b/>
          <w:sz w:val="28"/>
          <w:szCs w:val="28"/>
        </w:rPr>
        <w:t>Работа по противодействию коррупции в сфере закупок для обеспечения государственных и муниципальных нужд в регионе</w:t>
      </w:r>
    </w:p>
    <w:p w:rsidR="00475E3D" w:rsidRPr="00134A94" w:rsidRDefault="00475E3D" w:rsidP="00475E3D">
      <w:pPr>
        <w:ind w:firstLine="708"/>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Как отмечается в официальной статистике правоохранительных органов Российской Федерации, в частности Нижегородской области, сфера закупок для государственных и муниципальных нужд в 2018 году оставалась в числе наиболее коррумпированных.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Работа по противодействию коррупции в сфере закупок для обеспечения государственных и муниципальных нужд в Нижегородской области, как и в предыдущий период,  осуществлялась в следующих направлениях: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повышение эффективности противодействия коррупции при проведении проверок деятельности заказчиков по осуществлению закупок путем выявления и принятия мер ответственности к лицам, которыми допущены нарушения в сфере закупок;</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увеличение открытости и прозрачности закупок.</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проведено 9277 конкурентных процедур, из них 7307 электронных аукционов, что составляет 79% от общего числа конкурентных процедур за рассматриваемый период. В </w:t>
      </w:r>
      <w:r w:rsidRPr="00134A94">
        <w:rPr>
          <w:rFonts w:ascii="Times New Roman" w:hAnsi="Times New Roman" w:cs="Times New Roman"/>
          <w:sz w:val="28"/>
          <w:szCs w:val="28"/>
          <w:lang w:val="en-US"/>
        </w:rPr>
        <w:t>I</w:t>
      </w:r>
      <w:r w:rsidRPr="00134A94">
        <w:rPr>
          <w:rFonts w:ascii="Times New Roman" w:hAnsi="Times New Roman" w:cs="Times New Roman"/>
          <w:sz w:val="28"/>
          <w:szCs w:val="28"/>
        </w:rPr>
        <w:t xml:space="preserve"> полугодии 2017 г. проведено 4495 </w:t>
      </w:r>
      <w:r w:rsidRPr="00134A94">
        <w:rPr>
          <w:rFonts w:ascii="Times New Roman" w:hAnsi="Times New Roman" w:cs="Times New Roman"/>
          <w:sz w:val="28"/>
          <w:szCs w:val="28"/>
        </w:rPr>
        <w:lastRenderedPageBreak/>
        <w:t>конкурентных процедур, из них 3504 аукционов, что составляет 77 % от общего числа конкурентных процедур за рассматриваемый период.</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Об эффективности принимаемых мер по предотвращению коррупционных проявлений в сфере закупок можно судить по показателям применения системы формирования рекомендуемых предельных максимальных цен на товары, работы, услуги для государственных нужд Нижегородской области. </w:t>
      </w: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За 2018 год проведена экспертиза 5296 комплектов (в 2017 году - 1266) сметной документации со снижением стоимости, заявленной государственными и муниципальными заказчиками, в размере 691,2 млн. рублей (в 2017 году - 75,2 млн. руб.), осуществлена оценка стоимости 505 объектов строительства для включения в госпрограммы со снижением в 323,3 млн. рублей, сформировано 1879 расчетов рекомендуемых цен со снижением в размере </w:t>
      </w:r>
      <w:r w:rsidRPr="00134A94">
        <w:rPr>
          <w:rFonts w:ascii="Times New Roman" w:hAnsi="Times New Roman" w:cs="Times New Roman"/>
          <w:sz w:val="28"/>
          <w:szCs w:val="28"/>
        </w:rPr>
        <w:br/>
        <w:t>288,5 млн. рублей.</w:t>
      </w:r>
    </w:p>
    <w:p w:rsidR="00475E3D" w:rsidRPr="00134A94" w:rsidRDefault="00475E3D" w:rsidP="00475E3D">
      <w:pPr>
        <w:ind w:firstLine="708"/>
        <w:jc w:val="both"/>
        <w:rPr>
          <w:rFonts w:ascii="Times New Roman" w:hAnsi="Times New Roman" w:cs="Times New Roman"/>
          <w:color w:val="000000"/>
          <w:sz w:val="28"/>
          <w:szCs w:val="28"/>
          <w:shd w:val="clear" w:color="auto" w:fill="FFFFFF"/>
        </w:rPr>
      </w:pPr>
      <w:r w:rsidRPr="00134A94">
        <w:rPr>
          <w:rFonts w:ascii="Times New Roman" w:hAnsi="Times New Roman" w:cs="Times New Roman"/>
          <w:sz w:val="28"/>
          <w:szCs w:val="28"/>
        </w:rPr>
        <w:t xml:space="preserve">Немаловажную роль в проводимых </w:t>
      </w:r>
      <w:proofErr w:type="spellStart"/>
      <w:r w:rsidRPr="00134A94">
        <w:rPr>
          <w:rFonts w:ascii="Times New Roman" w:hAnsi="Times New Roman" w:cs="Times New Roman"/>
          <w:sz w:val="28"/>
          <w:szCs w:val="28"/>
        </w:rPr>
        <w:t>антикоррупционных</w:t>
      </w:r>
      <w:proofErr w:type="spellEnd"/>
      <w:r w:rsidRPr="00134A94">
        <w:rPr>
          <w:rFonts w:ascii="Times New Roman" w:hAnsi="Times New Roman" w:cs="Times New Roman"/>
          <w:sz w:val="28"/>
          <w:szCs w:val="28"/>
        </w:rPr>
        <w:t xml:space="preserve"> мероприятиях играет прозрачность закупок малого объема, реализуемая за счет формирования бюллетеней рекомендуемых предельных максимальных цен на продукцию, закупаемую для нужд области постоянно (более 170 позиций продуктов питания, горюче-смазочных материалов, канцелярских и других товаров) и контроля таких закупок через модуль «Е-магазин» региональной </w:t>
      </w:r>
      <w:r w:rsidRPr="00134A94">
        <w:rPr>
          <w:rFonts w:ascii="Times New Roman" w:hAnsi="Times New Roman" w:cs="Times New Roman"/>
          <w:color w:val="000000"/>
          <w:sz w:val="28"/>
          <w:szCs w:val="28"/>
          <w:shd w:val="clear" w:color="auto" w:fill="FFFFFF"/>
        </w:rPr>
        <w:t>информационно-аналитической системы «Нижегородская электронная товарно-информационная система».</w:t>
      </w:r>
    </w:p>
    <w:p w:rsidR="00475E3D" w:rsidRPr="00134A94" w:rsidRDefault="00475E3D" w:rsidP="00475E3D">
      <w:pPr>
        <w:ind w:firstLine="708"/>
        <w:jc w:val="both"/>
        <w:rPr>
          <w:rFonts w:ascii="Times New Roman" w:hAnsi="Times New Roman" w:cs="Times New Roman"/>
          <w:sz w:val="28"/>
          <w:szCs w:val="28"/>
        </w:rPr>
      </w:pP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ГУ МВД России по Нижегородской области на постоянной основе предпринимаются меры, направленные на декриминализацию сферы закупок для государственных и муниципальных нужд.</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Организовано взаимодействие с Правительством Нижегородской области, контрольно-счётной палатой Нижегородской области, администрацией </w:t>
      </w:r>
      <w:r w:rsidRPr="00134A94">
        <w:rPr>
          <w:rFonts w:ascii="Times New Roman" w:hAnsi="Times New Roman" w:cs="Times New Roman"/>
          <w:sz w:val="28"/>
          <w:szCs w:val="28"/>
        </w:rPr>
        <w:br/>
        <w:t>г.Нижнего Новгорода. Заключено соглашение о порядке взаимодействия с Управлением Федеральной антимонопольной службы по Нижегородской области в сфере контроля размещения заказов для государственных и муниципальных нужд.</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Сотрудники </w:t>
      </w:r>
      <w:proofErr w:type="spellStart"/>
      <w:r w:rsidRPr="00134A94">
        <w:rPr>
          <w:rFonts w:ascii="Times New Roman" w:hAnsi="Times New Roman" w:cs="Times New Roman"/>
          <w:sz w:val="28"/>
          <w:szCs w:val="28"/>
        </w:rPr>
        <w:t>УЭБиПК</w:t>
      </w:r>
      <w:proofErr w:type="spellEnd"/>
      <w:r w:rsidRPr="00134A94">
        <w:rPr>
          <w:rFonts w:ascii="Times New Roman" w:hAnsi="Times New Roman" w:cs="Times New Roman"/>
          <w:sz w:val="28"/>
          <w:szCs w:val="28"/>
        </w:rPr>
        <w:t xml:space="preserve"> ГУ МВД России по Нижегородской области были включены в качестве наблюдателей в состав комиссии по проведению конкурсов и аукционов на право заключения государственных контрактов на </w:t>
      </w:r>
      <w:r w:rsidRPr="00134A94">
        <w:rPr>
          <w:rFonts w:ascii="Times New Roman" w:hAnsi="Times New Roman" w:cs="Times New Roman"/>
          <w:sz w:val="28"/>
          <w:szCs w:val="28"/>
        </w:rPr>
        <w:lastRenderedPageBreak/>
        <w:t>поставки товаров, выполнение работ, оказание услуг в рамках подготовки к проведению игр Чемпионата мира по футболу 2018 года.</w:t>
      </w:r>
    </w:p>
    <w:p w:rsidR="00475E3D" w:rsidRPr="00134A94" w:rsidRDefault="00475E3D" w:rsidP="00475E3D">
      <w:pPr>
        <w:ind w:right="-1" w:firstLine="603"/>
        <w:jc w:val="both"/>
        <w:rPr>
          <w:rFonts w:ascii="Times New Roman" w:hAnsi="Times New Roman" w:cs="Times New Roman"/>
          <w:spacing w:val="-6"/>
          <w:sz w:val="28"/>
          <w:szCs w:val="28"/>
        </w:rPr>
      </w:pPr>
      <w:r w:rsidRPr="00134A94">
        <w:rPr>
          <w:rFonts w:ascii="Times New Roman" w:hAnsi="Times New Roman" w:cs="Times New Roman"/>
          <w:spacing w:val="-6"/>
          <w:sz w:val="28"/>
          <w:szCs w:val="28"/>
        </w:rPr>
        <w:t xml:space="preserve">В целях обеспечения контроля за оперативной обстановкой сотрудники ГУ МВД России по Нижегородской области в качестве наблюдателей принимают участие в работе комиссии по проведению конкурсов и аукционов на право заключения государственных контрактов на поставки товаров, выполнение работ, оказание услуг при проведении конкурсных процедур на сумму более 50 млн. руб. В рамках взаимодействия с Правительством Нижегородской области организовано получение сведений по заключенным и исполненным государственным контрактам, на которые выделяются значительные средства из бюджетов всех уровней. Проводится мониторинг полученной информации. </w:t>
      </w:r>
    </w:p>
    <w:p w:rsidR="00475E3D" w:rsidRPr="00134A94" w:rsidRDefault="00475E3D" w:rsidP="00475E3D">
      <w:pPr>
        <w:ind w:right="-1" w:firstLine="603"/>
        <w:jc w:val="both"/>
        <w:rPr>
          <w:rFonts w:ascii="Times New Roman" w:hAnsi="Times New Roman" w:cs="Times New Roman"/>
          <w:spacing w:val="-6"/>
          <w:sz w:val="28"/>
          <w:szCs w:val="28"/>
        </w:rPr>
      </w:pPr>
      <w:r w:rsidRPr="00134A94">
        <w:rPr>
          <w:rFonts w:ascii="Times New Roman" w:hAnsi="Times New Roman" w:cs="Times New Roman"/>
          <w:spacing w:val="-6"/>
          <w:sz w:val="28"/>
          <w:szCs w:val="28"/>
        </w:rPr>
        <w:t xml:space="preserve">На основании обращения ГУ МВД России по Нижегородской области контрольно-счетной палатой Нижегородской области в адрес ГУ ежеквартально направляется информация о проведенных проверках и выявленных нарушениях при освоении бюджетных средств, исполнении муниципальных и государственных контрактов.  </w:t>
      </w:r>
    </w:p>
    <w:p w:rsidR="00475E3D" w:rsidRPr="00134A94" w:rsidRDefault="00475E3D" w:rsidP="00475E3D">
      <w:pPr>
        <w:widowControl w:val="0"/>
        <w:suppressAutoHyphens/>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В результате принимаемых мер в 2018 году пресечено 12 коррупционных преступлений, связанных с освоением бюджетных средств, в том числе 2, связанных с закупками для государственных и муниципальных нужд </w:t>
      </w:r>
      <w:r w:rsidRPr="00134A94">
        <w:rPr>
          <w:rFonts w:ascii="Times New Roman" w:hAnsi="Times New Roman" w:cs="Times New Roman"/>
          <w:sz w:val="28"/>
          <w:szCs w:val="28"/>
        </w:rPr>
        <w:br/>
        <w:t xml:space="preserve">(в 2017 году пресечено 8 преступлений, связанных с закупками для государственных и муниципальных нужд, в 2016 году - 8). </w:t>
      </w:r>
    </w:p>
    <w:p w:rsidR="00475E3D" w:rsidRPr="00134A94" w:rsidRDefault="00475E3D" w:rsidP="00475E3D">
      <w:pPr>
        <w:widowControl w:val="0"/>
        <w:suppressAutoHyphens/>
        <w:ind w:firstLine="708"/>
        <w:jc w:val="both"/>
        <w:rPr>
          <w:rFonts w:ascii="Times New Roman" w:hAnsi="Times New Roman" w:cs="Times New Roman"/>
          <w:sz w:val="28"/>
          <w:szCs w:val="28"/>
        </w:rPr>
      </w:pP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отчетном периоде министерством промышленности, торговли и предпринимательства Нижегородской области организованы выездные совещания с предпринимательским сообществом, администрациями муниципальных образований региона и инфраструктурой поддержки предпринимательства в городах Арзамас, Балахна, Бор, Выкса, Городец, Дзержинск, </w:t>
      </w:r>
      <w:proofErr w:type="spellStart"/>
      <w:r w:rsidRPr="00134A94">
        <w:rPr>
          <w:rFonts w:ascii="Times New Roman" w:hAnsi="Times New Roman" w:cs="Times New Roman"/>
          <w:sz w:val="28"/>
          <w:szCs w:val="28"/>
        </w:rPr>
        <w:t>Лысково</w:t>
      </w:r>
      <w:proofErr w:type="spellEnd"/>
      <w:r w:rsidRPr="00134A94">
        <w:rPr>
          <w:rFonts w:ascii="Times New Roman" w:hAnsi="Times New Roman" w:cs="Times New Roman"/>
          <w:sz w:val="28"/>
          <w:szCs w:val="28"/>
        </w:rPr>
        <w:t>, Нижний Новгород, Сергач, городском округе Семеновский.</w:t>
      </w:r>
    </w:p>
    <w:p w:rsidR="00475E3D" w:rsidRPr="00134A94" w:rsidRDefault="00475E3D" w:rsidP="00475E3D">
      <w:pPr>
        <w:pStyle w:val="ad"/>
        <w:spacing w:after="0" w:line="240" w:lineRule="auto"/>
        <w:ind w:left="0" w:firstLine="603"/>
        <w:jc w:val="both"/>
        <w:rPr>
          <w:rFonts w:ascii="Times New Roman" w:hAnsi="Times New Roman"/>
          <w:sz w:val="28"/>
          <w:szCs w:val="28"/>
        </w:rPr>
      </w:pPr>
      <w:r w:rsidRPr="00134A94">
        <w:rPr>
          <w:rFonts w:ascii="Times New Roman" w:hAnsi="Times New Roman"/>
          <w:sz w:val="28"/>
          <w:szCs w:val="28"/>
        </w:rPr>
        <w:t>На данных совещаниях рассмотрены вопросы, касающиеся действующих мер господдержки субъектов малого и среднего предпринимательства, реализуемых министерством и областной инфраструктурой поддержки предпринимательства, а также изменений законодательства</w:t>
      </w:r>
      <w:r w:rsidRPr="00134A94">
        <w:rPr>
          <w:rFonts w:ascii="Times New Roman" w:hAnsi="Times New Roman"/>
          <w:bCs/>
          <w:sz w:val="28"/>
          <w:szCs w:val="28"/>
        </w:rPr>
        <w:t xml:space="preserve"> в сфере регулирования оборота алкогольной продукции</w:t>
      </w:r>
      <w:r w:rsidRPr="00134A94">
        <w:rPr>
          <w:rFonts w:ascii="Times New Roman" w:hAnsi="Times New Roman"/>
          <w:sz w:val="28"/>
          <w:szCs w:val="28"/>
        </w:rPr>
        <w:t xml:space="preserve"> и реализации кластерной политики на территории области. В шести подобных мероприятиях приняло участие более 700 слушателей. Также с целью раскрытия темы снижения административных барьеров </w:t>
      </w:r>
      <w:r w:rsidRPr="00134A94">
        <w:rPr>
          <w:rFonts w:ascii="Times New Roman" w:hAnsi="Times New Roman"/>
          <w:spacing w:val="2"/>
          <w:sz w:val="28"/>
          <w:szCs w:val="28"/>
          <w:shd w:val="clear" w:color="auto" w:fill="FFFFFF"/>
        </w:rPr>
        <w:t xml:space="preserve">были проведены </w:t>
      </w:r>
      <w:r w:rsidRPr="00134A94">
        <w:rPr>
          <w:rFonts w:ascii="Times New Roman" w:hAnsi="Times New Roman"/>
          <w:sz w:val="28"/>
          <w:szCs w:val="28"/>
        </w:rPr>
        <w:t xml:space="preserve">обучающие семинары по </w:t>
      </w:r>
      <w:r w:rsidRPr="00134A94">
        <w:rPr>
          <w:rFonts w:ascii="Times New Roman" w:hAnsi="Times New Roman"/>
          <w:sz w:val="28"/>
          <w:szCs w:val="28"/>
        </w:rPr>
        <w:lastRenderedPageBreak/>
        <w:t>вопросам участия в закупках с использованием сервиса Государственной информационной системы промышленности.</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603"/>
        <w:jc w:val="both"/>
        <w:rPr>
          <w:rFonts w:ascii="Times New Roman" w:hAnsi="Times New Roman" w:cs="Times New Roman"/>
          <w:b/>
          <w:sz w:val="28"/>
          <w:szCs w:val="28"/>
        </w:rPr>
      </w:pPr>
      <w:r w:rsidRPr="00134A94">
        <w:rPr>
          <w:rFonts w:ascii="Times New Roman" w:hAnsi="Times New Roman" w:cs="Times New Roman"/>
          <w:b/>
          <w:bCs/>
          <w:sz w:val="28"/>
          <w:szCs w:val="28"/>
        </w:rPr>
        <w:t>Проведение мониторинга общей удовлетворенности граждан качеством предоставления и доступности государственных и муниципальных услуг на территории Нижегородской области</w:t>
      </w:r>
    </w:p>
    <w:p w:rsidR="00475E3D" w:rsidRPr="00134A94" w:rsidRDefault="00475E3D" w:rsidP="00475E3D">
      <w:pPr>
        <w:ind w:firstLine="603"/>
        <w:jc w:val="both"/>
        <w:rPr>
          <w:rFonts w:ascii="Times New Roman" w:hAnsi="Times New Roman" w:cs="Times New Roman"/>
          <w:sz w:val="28"/>
          <w:szCs w:val="28"/>
        </w:rPr>
      </w:pP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целях реализации Указа Президента Российской Федерации </w:t>
      </w:r>
      <w:r w:rsidRPr="00134A94">
        <w:rPr>
          <w:rFonts w:ascii="Times New Roman" w:hAnsi="Times New Roman" w:cs="Times New Roman"/>
          <w:sz w:val="28"/>
          <w:szCs w:val="28"/>
        </w:rPr>
        <w:br/>
        <w:t>от 7 мая 2012 г. № 601 «Об основных направлениях совершенствования системы государственного управления» и достижения показателей, определенных данным Указом, Правительством Нижегородской области совместно с органами местного самоуправления муниципальных районов и городских округов на постоянной основе проводится работа по организации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(далее - МФЦ).</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Для обеспечения достижения показателя - уровень удовлетворенности граждан Российской Федерации качеством предоставления государственных и муниципальных услуг к 2018 году - не менее 90 процентов на территории Нижегородской области регулярно проводится мониторинг качества предоставления государственных и муниципальных услуг (далее - мониторинг) посредством опроса заявителей.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При проведении мониторинга выявляются, анализируются и оцениваются значения следующих основных параметров качества предоставления государственных и муниципальных услуг:</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соблюдение стандартов качества государственных и муниципальных услуг, в том числе стандартов комфортности предоставления государственных и муниципальных услуг;</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проблемы, возникающие у заявителей при получении государственных и муниципальных услуг;</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удовлетворенность получателей государственных и муниципальных услуг их качеством и доступностью (в целом и по исследуемым параметрам), их ожидания в отношении улучшения качества предоставления исследуемых государственных и муниципальных услуг;</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lastRenderedPageBreak/>
        <w:t>обращения заявителя в федеральный орган исполнительной власти, орган государственного внебюджетного фонда, орган государственной власти Нижегородской области и орган местного самоуправления муниципальных образований Нижегородской области, МФЦ, а также обращения в организации, обусловленные требованиями указанных органов, необходимые для получения конечного результата государственной и муниципальной услуги: их нормативно установленные и фактические (реальные) состав и количество;</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финансовые затраты заявителя при получении им конечного результата государственной и муниципальной услуги: нормативно установленные и реальные, отклонение реальных от нормативно установленных значений;</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временные затраты заявителя при получении им конечного результата государственной и муниципальной услуги: нормативно установленные и реальные, их отклонение от нормативно установленных;</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наличие неформальных платежей (платежей, не имеющих документального подтверждения) в связи с получением государственных и муниципальных услуг;</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оценка влияния удовлетворенности граждан, проживающих на территории Нижегородской области, качеством предоставления государственных и муниципальных услуг, получаемых ими через МФЦ, на уровень общей удовлетворенности граждан качеством предоставления государственных и муниципальных услуг.</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проведен мониторинг качества предоставления услуг на базе МФЦ в 19 муниципальных образованиях Нижегородской области.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Проведенный опрос показал, что граждане в целом удовлетворены оказанием услуг. Стандарты качества предоставления услуг соблюдаются, факты коррупции не выявлены, отсутствуют неформальные платежи. В ходе мониторинга не было выявлено отказа должностных лиц от оказания услуги, также не было жалоб на некомпетентность лиц, участвующих в оказании услуг.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Ежеквартально проводится анализ анкет граждан, получавших услуги в МФЦ, в которых заявители оставляют свои отзывы и предложения по работе МФЦ. В случае получения отрицательных отзывов от заявителей по каждому случаю проводится служебная проверка и принимаются необходимые меры по устранению выявленных нарушений. Также в МФЦ применяются дополнительные способы оценки качества предоставления государственных и </w:t>
      </w:r>
      <w:r w:rsidRPr="00134A94">
        <w:rPr>
          <w:rFonts w:ascii="Times New Roman" w:hAnsi="Times New Roman" w:cs="Times New Roman"/>
          <w:sz w:val="28"/>
          <w:szCs w:val="28"/>
        </w:rPr>
        <w:lastRenderedPageBreak/>
        <w:t>муниципальных услуг с использованием пультов, интегрированных с системой управления очередью.</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Специалисты центров проводят сбор телефонных номеров граждан, выразивших согласие на участие в </w:t>
      </w:r>
      <w:proofErr w:type="spellStart"/>
      <w:r w:rsidRPr="00134A94">
        <w:rPr>
          <w:rFonts w:ascii="Times New Roman" w:hAnsi="Times New Roman" w:cs="Times New Roman"/>
          <w:sz w:val="28"/>
          <w:szCs w:val="28"/>
        </w:rPr>
        <w:t>СМС-опросах</w:t>
      </w:r>
      <w:proofErr w:type="spellEnd"/>
      <w:r w:rsidRPr="00134A94">
        <w:rPr>
          <w:rFonts w:ascii="Times New Roman" w:hAnsi="Times New Roman" w:cs="Times New Roman"/>
          <w:sz w:val="28"/>
          <w:szCs w:val="28"/>
        </w:rPr>
        <w:t xml:space="preserve"> о качестве предоставления государственных услуг. Автоматизированная информационная система МФЦ Нижегородской области (далее - АИС МФЦ) подключена к автоматизированной информационной системе «Информационно-аналитическая система мониторинга качества государственных услуг» (далее - ИАС МКГУ). АИС МФЦ обеспечивает выгрузку в ИАС МКГУ телефонных номеров граждан, а также оценок качества предоставления государственных услуг с терминальных и иных устройств, расположенных в МФЦ.</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Результаты проводимых мониторингов качества предоставления государственных и муниципальных услуг размещаются на сайте государственно-правового департамента Нижегородской области по адресу http://gpd.government-nnov.ru.</w:t>
      </w:r>
    </w:p>
    <w:p w:rsidR="00475E3D" w:rsidRPr="00134A94" w:rsidRDefault="00475E3D" w:rsidP="00475E3D">
      <w:pPr>
        <w:ind w:firstLine="708"/>
        <w:jc w:val="both"/>
        <w:rPr>
          <w:rFonts w:ascii="Times New Roman" w:hAnsi="Times New Roman" w:cs="Times New Roman"/>
          <w:b/>
          <w:sz w:val="28"/>
          <w:szCs w:val="28"/>
        </w:rPr>
      </w:pPr>
    </w:p>
    <w:p w:rsidR="00475E3D" w:rsidRPr="00134A94" w:rsidRDefault="00475E3D" w:rsidP="00475E3D">
      <w:pPr>
        <w:ind w:firstLine="708"/>
        <w:jc w:val="both"/>
        <w:rPr>
          <w:rFonts w:ascii="Times New Roman" w:hAnsi="Times New Roman" w:cs="Times New Roman"/>
          <w:b/>
          <w:sz w:val="28"/>
          <w:szCs w:val="28"/>
        </w:rPr>
      </w:pPr>
      <w:r w:rsidRPr="00134A94">
        <w:rPr>
          <w:rFonts w:ascii="Times New Roman" w:hAnsi="Times New Roman" w:cs="Times New Roman"/>
          <w:b/>
          <w:sz w:val="28"/>
          <w:szCs w:val="28"/>
        </w:rPr>
        <w:t xml:space="preserve">Осуществление комплекса мер по соблюдению государственными гражданскими и муниципальными служащими Нижегородской области, </w:t>
      </w:r>
      <w:r w:rsidRPr="00134A94">
        <w:rPr>
          <w:rFonts w:ascii="Times New Roman" w:hAnsi="Times New Roman" w:cs="Times New Roman"/>
          <w:b/>
          <w:sz w:val="28"/>
          <w:szCs w:val="28"/>
        </w:rPr>
        <w:br/>
        <w:t>а также лицами, замещающими государственные и муниципальные должности,  ограничений, запретов и обязанностей, установленных в целях противодействия коррупции</w:t>
      </w:r>
    </w:p>
    <w:p w:rsidR="00475E3D" w:rsidRPr="00134A94" w:rsidRDefault="00475E3D" w:rsidP="00475E3D">
      <w:pPr>
        <w:ind w:firstLine="708"/>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Обеспечение реализации государственной политики в области противодействия коррупции в Нижегородской области в 2018 году, как и в предыдущие годы, организовано в том числе в рамках государственной программы «Обеспечение общественного порядка и противодействия преступности в Нижегородской области» (далее – государственная программа), утвержденной постановлением Правительства Нижегородской области </w:t>
      </w:r>
      <w:r w:rsidRPr="00134A94">
        <w:rPr>
          <w:rFonts w:ascii="Times New Roman" w:hAnsi="Times New Roman" w:cs="Times New Roman"/>
          <w:sz w:val="28"/>
          <w:szCs w:val="28"/>
        </w:rPr>
        <w:br/>
        <w:t xml:space="preserve">от 31 декабря 2014 г. № 981.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Система программных мероприятий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политики сформирована в рамках Основного мероприятия 9 «Развитие системы противодействия (профилактики) коррупции, организационно-управленческой базы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деятельности в Нижегородской области и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просвещения, обучения и воспитания»  плана реализации государственной программы на 2018 год и плановый период 2019-2020 годов. </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В органах государственной власти Нижегородской области и органах местного самоуправления Нижегородской области на постоянной основе проводится работа по выявлению случаев несоблюдения установленных ограничений и запретов, а также неисполнения обязанностей, установленных в целях противодействия коррупции, лицами, замещающими государственные и муниципальные должности, государственными гражданскими и муниципальными служащими Нижегородской области. </w:t>
      </w:r>
    </w:p>
    <w:p w:rsidR="00475E3D" w:rsidRPr="00134A94" w:rsidRDefault="00475E3D" w:rsidP="00475E3D">
      <w:pPr>
        <w:tabs>
          <w:tab w:val="left" w:pos="1080"/>
        </w:tabs>
        <w:ind w:firstLine="709"/>
        <w:jc w:val="both"/>
        <w:rPr>
          <w:rFonts w:ascii="Times New Roman" w:hAnsi="Times New Roman" w:cs="Times New Roman"/>
          <w:spacing w:val="-6"/>
          <w:sz w:val="28"/>
          <w:szCs w:val="28"/>
        </w:rPr>
      </w:pPr>
      <w:r w:rsidRPr="00134A94">
        <w:rPr>
          <w:rFonts w:ascii="Times New Roman" w:hAnsi="Times New Roman" w:cs="Times New Roman"/>
          <w:spacing w:val="-6"/>
          <w:sz w:val="28"/>
          <w:szCs w:val="28"/>
        </w:rPr>
        <w:t>Вышеуказанная работа ведется по следующим направлениям:</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направление запросов в Информационный центр ГУ МВД России по Нижегородской области о наличии либо отсутствии судимости у гражданина, претендующего на должность;</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проверка через базы ЕГРЮЛ и ЕГРИП на предмет участия гражданина, претендующего на должность, в управлении коммерческими организациями и занятия им предпринимательской деятельностью;</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осуществление анализа подлинности диплома об образовании гражданина, претендующего на должность, паспорта гражданина Российской Федерации, заключения медицинской организации о наличии заболевания, препятствующего поступлению на службу, данных о наличии гражданства иностранного государства, данных о наличии решения суда о признании гражданина недееспособным или ограниченно дееспособным;</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осуществление анализа справок о доходах, расходах, об имуществе и обязательствах имущественного характера в целях контроля исполнения обязанности служащих уведомлять об осуществлении иной оплачиваемой работы,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также установления возможности возникновения конфликта интересов в связи с наличием ценных бумаг (долей участия, паев) организаций, работой супругов и др.;</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осуществление анализа анкетных данных (в том числе с проведением дополнительного расширенного анкетирования) и материалов личных дел для контроля соблюдения служащими ограничения по совместной службе лиц, состоящих в близком родстве или свойстве, установления возможности возникновения конфликта интересов, связанного с работой членов семьи, предыдущими местами работы служащего и т.п.;</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осуществление анализа обращений граждан и организаций на предмет наличия в них информации о несоблюдении служащими запретов, ограничений и обязанностей, установленных в целях противодействия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проведение мониторинга публикаций в средствах массовой информации на наличие информации о фактах несоблюдения служащими запретов, ограничений и обязанностей, установленных в целях противодействия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осуществление анализа уведомлений о намерении служащих осуществлять иную оплачиваемую деятельность, а также заявлений о получении разрешения на участие на безвозмездной основе в управлении в качестве единоличного исполнительного органа (или вхождение в состав коллегиальных органов управления) общественной организацией;</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осуществление анализа обращений граждан, замещавших государственные должности и должности государственной (муниципальной) службы, о даче согласия на дальнейшее трудоустройство и уведомлений организаций о заключении трудовых (гражданско-правовых) договоров с бывшими служащими.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Данные мероприятия проводятся при поступлении граждан на государственную гражданскую (муниципальную) службу, а также регулярно в отношении государственных (муниципальных) служащих.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Соблюдение лицами, замещающими государственные должности, государственными гражданскими служащими и муниципальными служащими Нижегородской области ограничений, запретов,  и обязанностей, установленных в целях противодействия коррупции, изучается как органами государственной власти и органами местного самоуправления Нижегородской области самостоятельно, так и 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исполнявшим функции органа по профилактике коррупционных и иных правонарушений, в рамках ознакомления с состоянием работы по профилактике коррупционных правонарушений в указанных органах в соответствии с утвержденным планом.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сотрудники Департамента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ознакомились с деятельностью 3 государственных органов и 6 местных администраций. По результатам подготовлены заключения с замечаниями и предложениями по их устранению. Исполнение контролируется.</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В целях соблюдения действующего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законодательства уполномоченными структурными подразделениями государственных органов и органов местного самоуправления Нижегородской области организовано проведение ежегодной кампании по представлению лицами, замещающими государственные и муниципальные должности Нижегородской области, должности государственной гражданской и муниципальной службы Нижегородской области, должности руководителей государственных и муниципальных учреждений Нижегородской области, сведений о доходах, расходах, об имуществе и обязательствах имущественного характера за 2017 год (далее - сведения о доходах).</w:t>
      </w:r>
    </w:p>
    <w:p w:rsidR="00475E3D" w:rsidRPr="00134A94" w:rsidRDefault="00475E3D" w:rsidP="00475E3D">
      <w:pPr>
        <w:pStyle w:val="ad"/>
        <w:widowControl w:val="0"/>
        <w:autoSpaceDE w:val="0"/>
        <w:autoSpaceDN w:val="0"/>
        <w:adjustRightInd w:val="0"/>
        <w:spacing w:after="0" w:line="240" w:lineRule="auto"/>
        <w:ind w:left="0" w:firstLine="709"/>
        <w:jc w:val="both"/>
        <w:rPr>
          <w:rFonts w:ascii="Times New Roman" w:hAnsi="Times New Roman"/>
          <w:sz w:val="28"/>
          <w:szCs w:val="28"/>
        </w:rPr>
      </w:pPr>
      <w:r w:rsidRPr="00134A94">
        <w:rPr>
          <w:rFonts w:ascii="Times New Roman" w:hAnsi="Times New Roman"/>
          <w:sz w:val="28"/>
          <w:szCs w:val="28"/>
        </w:rPr>
        <w:t xml:space="preserve">В целях обеспечения своевременного представления полных и достоверных сведений о доходах Департаментом </w:t>
      </w:r>
      <w:proofErr w:type="spellStart"/>
      <w:r w:rsidRPr="00134A94">
        <w:rPr>
          <w:rFonts w:ascii="Times New Roman" w:hAnsi="Times New Roman"/>
          <w:sz w:val="28"/>
          <w:szCs w:val="28"/>
        </w:rPr>
        <w:t>госслужбы</w:t>
      </w:r>
      <w:proofErr w:type="spellEnd"/>
      <w:r w:rsidRPr="00134A94">
        <w:rPr>
          <w:rFonts w:ascii="Times New Roman" w:hAnsi="Times New Roman"/>
          <w:sz w:val="28"/>
          <w:szCs w:val="28"/>
        </w:rPr>
        <w:t>:</w:t>
      </w:r>
    </w:p>
    <w:p w:rsidR="00475E3D" w:rsidRPr="00134A94" w:rsidRDefault="00475E3D" w:rsidP="00475E3D">
      <w:pPr>
        <w:pStyle w:val="ad"/>
        <w:widowControl w:val="0"/>
        <w:autoSpaceDE w:val="0"/>
        <w:autoSpaceDN w:val="0"/>
        <w:adjustRightInd w:val="0"/>
        <w:spacing w:after="0" w:line="240" w:lineRule="auto"/>
        <w:ind w:left="0" w:firstLine="709"/>
        <w:jc w:val="both"/>
        <w:rPr>
          <w:rFonts w:ascii="Times New Roman" w:hAnsi="Times New Roman"/>
          <w:sz w:val="28"/>
          <w:szCs w:val="28"/>
        </w:rPr>
      </w:pPr>
      <w:r w:rsidRPr="00134A94">
        <w:rPr>
          <w:rFonts w:ascii="Times New Roman" w:hAnsi="Times New Roman"/>
          <w:sz w:val="28"/>
          <w:szCs w:val="28"/>
        </w:rPr>
        <w:t xml:space="preserve">- разработана и запущена версия специального программного обеспечения «Справки Н.о. 2018» для заполнения справок о доходах, расходах, об имуществе и обязательствах имущественного характера (далее - справки о доходах) за 2017 год; </w:t>
      </w:r>
    </w:p>
    <w:p w:rsidR="00475E3D" w:rsidRPr="00134A94" w:rsidRDefault="00475E3D" w:rsidP="00475E3D">
      <w:pPr>
        <w:pStyle w:val="Style5"/>
        <w:widowControl/>
        <w:spacing w:line="240" w:lineRule="auto"/>
        <w:ind w:firstLine="709"/>
        <w:rPr>
          <w:sz w:val="28"/>
          <w:szCs w:val="28"/>
        </w:rPr>
      </w:pPr>
      <w:r w:rsidRPr="00134A94">
        <w:rPr>
          <w:sz w:val="28"/>
          <w:szCs w:val="28"/>
        </w:rPr>
        <w:t xml:space="preserve">- на официальном сайте Правительства Нижегородской области подготовлены и размещены образцы заполнения справок о доходах; </w:t>
      </w:r>
    </w:p>
    <w:p w:rsidR="00475E3D" w:rsidRPr="00134A94" w:rsidRDefault="00475E3D" w:rsidP="00475E3D">
      <w:pPr>
        <w:pStyle w:val="Style5"/>
        <w:widowControl/>
        <w:spacing w:line="240" w:lineRule="auto"/>
        <w:ind w:firstLine="709"/>
        <w:rPr>
          <w:sz w:val="28"/>
          <w:szCs w:val="28"/>
        </w:rPr>
      </w:pPr>
      <w:r w:rsidRPr="00134A94">
        <w:rPr>
          <w:sz w:val="28"/>
          <w:szCs w:val="28"/>
        </w:rPr>
        <w:t>- обеспечена консультационная помощь при заполнении справок о доходах, а также продолжена практика предварительной проверки и анализа информации, содержащейся в справках, для своевременного устранения ошибок в рабочем порядке.</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 результатам кампании по представлению справок о доходах </w:t>
      </w:r>
      <w:r w:rsidRPr="00134A94">
        <w:rPr>
          <w:rFonts w:ascii="Times New Roman" w:hAnsi="Times New Roman" w:cs="Times New Roman"/>
          <w:sz w:val="28"/>
          <w:szCs w:val="28"/>
        </w:rPr>
        <w:br/>
        <w:t xml:space="preserve">за 2017 год все члены Правительства Нижегородской области представили необходимые данные по утвержденным формам справок в полном объеме и в установленные сроки. 7 государственных гражданских служащих и </w:t>
      </w:r>
      <w:r w:rsidRPr="00134A94">
        <w:rPr>
          <w:rFonts w:ascii="Times New Roman" w:hAnsi="Times New Roman" w:cs="Times New Roman"/>
          <w:sz w:val="28"/>
          <w:szCs w:val="28"/>
        </w:rPr>
        <w:br/>
        <w:t>9 муниципальных служащих Нижегородской области не представили указанные сведения, однако все они уведомили о невозможности представления сведений о доходах. Информация о доходах и имуществе опубликована на официальных сайтах органов исполнительной власти Нижегородской области.</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связи с изменениями, внесенными в </w:t>
      </w:r>
      <w:r w:rsidRPr="00134A94">
        <w:rPr>
          <w:rFonts w:ascii="Times New Roman" w:hAnsi="Times New Roman" w:cs="Times New Roman"/>
          <w:noProof/>
          <w:sz w:val="28"/>
          <w:szCs w:val="28"/>
        </w:rPr>
        <w:t xml:space="preserve">Закон Нижегородской области </w:t>
      </w:r>
      <w:r w:rsidRPr="00134A94">
        <w:rPr>
          <w:rFonts w:ascii="Times New Roman" w:hAnsi="Times New Roman" w:cs="Times New Roman"/>
          <w:noProof/>
          <w:sz w:val="28"/>
          <w:szCs w:val="28"/>
        </w:rPr>
        <w:br/>
        <w:t xml:space="preserve">от 7 марта 2008 г. № 20-З «О противодействии коррупции в Нижегородской области» сотрудниками </w:t>
      </w:r>
      <w:r w:rsidRPr="00134A94">
        <w:rPr>
          <w:rFonts w:ascii="Times New Roman" w:hAnsi="Times New Roman" w:cs="Times New Roman"/>
          <w:sz w:val="28"/>
          <w:szCs w:val="28"/>
        </w:rPr>
        <w:t xml:space="preserve">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w:t>
      </w:r>
      <w:r w:rsidRPr="00134A94">
        <w:rPr>
          <w:rFonts w:ascii="Times New Roman" w:hAnsi="Times New Roman" w:cs="Times New Roman"/>
          <w:noProof/>
          <w:sz w:val="28"/>
          <w:szCs w:val="28"/>
        </w:rPr>
        <w:t xml:space="preserve">проведена работа по приему </w:t>
      </w:r>
      <w:r w:rsidRPr="00134A94">
        <w:rPr>
          <w:rFonts w:ascii="Times New Roman" w:hAnsi="Times New Roman" w:cs="Times New Roman"/>
          <w:sz w:val="28"/>
          <w:szCs w:val="28"/>
        </w:rPr>
        <w:t xml:space="preserve">сведений о доходах лиц, замещающих муниципальные должности и должности глав местных администраций по контракту. </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С 1 по 14 июня 2018 г. приняты сведения о доходах 4550 лиц, замещающих муниципальные должности, а также 293 глав местных </w:t>
      </w:r>
      <w:r w:rsidRPr="00134A94">
        <w:rPr>
          <w:rFonts w:ascii="Times New Roman" w:hAnsi="Times New Roman" w:cs="Times New Roman"/>
          <w:sz w:val="28"/>
          <w:szCs w:val="28"/>
        </w:rPr>
        <w:lastRenderedPageBreak/>
        <w:t xml:space="preserve">администраций Нижегородской области. Всего принято более 11143 справок </w:t>
      </w:r>
      <w:r w:rsidRPr="00134A94">
        <w:rPr>
          <w:rFonts w:ascii="Times New Roman" w:hAnsi="Times New Roman" w:cs="Times New Roman"/>
          <w:sz w:val="28"/>
          <w:szCs w:val="28"/>
        </w:rPr>
        <w:br/>
        <w:t>(с учетом супругов и несовершеннолетних детей).</w:t>
      </w:r>
    </w:p>
    <w:p w:rsidR="00475E3D" w:rsidRPr="00134A94" w:rsidRDefault="00475E3D" w:rsidP="00475E3D">
      <w:pPr>
        <w:tabs>
          <w:tab w:val="left" w:pos="0"/>
        </w:tabs>
        <w:rPr>
          <w:rFonts w:ascii="Times New Roman" w:hAnsi="Times New Roman" w:cs="Times New Roman"/>
          <w:sz w:val="28"/>
          <w:szCs w:val="28"/>
        </w:rPr>
      </w:pPr>
    </w:p>
    <w:p w:rsidR="00475E3D" w:rsidRPr="00134A94" w:rsidRDefault="00475E3D" w:rsidP="00475E3D">
      <w:pPr>
        <w:tabs>
          <w:tab w:val="left" w:pos="0"/>
        </w:tabs>
        <w:rPr>
          <w:rFonts w:ascii="Times New Roman" w:hAnsi="Times New Roman" w:cs="Times New Roman"/>
          <w:sz w:val="28"/>
          <w:szCs w:val="28"/>
        </w:rPr>
      </w:pPr>
      <w:r w:rsidRPr="00134A94">
        <w:rPr>
          <w:rFonts w:ascii="Times New Roman" w:hAnsi="Times New Roman" w:cs="Times New Roman"/>
          <w:sz w:val="28"/>
          <w:szCs w:val="28"/>
        </w:rPr>
        <w:t>Сведения о проверках достоверности и полноты сведений о доходах.</w:t>
      </w:r>
    </w:p>
    <w:p w:rsidR="00475E3D" w:rsidRPr="00134A94" w:rsidRDefault="00475E3D" w:rsidP="00475E3D">
      <w:pPr>
        <w:tabs>
          <w:tab w:val="left" w:pos="0"/>
        </w:tabs>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1904"/>
        <w:gridCol w:w="1904"/>
        <w:gridCol w:w="2037"/>
        <w:gridCol w:w="1806"/>
      </w:tblGrid>
      <w:tr w:rsidR="00475E3D" w:rsidRPr="00134A94" w:rsidTr="00322A44">
        <w:tc>
          <w:tcPr>
            <w:tcW w:w="1966" w:type="dxa"/>
          </w:tcPr>
          <w:p w:rsidR="00475E3D" w:rsidRPr="00134A94" w:rsidRDefault="00475E3D" w:rsidP="00322A44">
            <w:pPr>
              <w:tabs>
                <w:tab w:val="left" w:pos="0"/>
              </w:tabs>
              <w:jc w:val="both"/>
              <w:rPr>
                <w:rFonts w:ascii="Times New Roman" w:hAnsi="Times New Roman" w:cs="Times New Roman"/>
                <w:sz w:val="28"/>
                <w:szCs w:val="28"/>
              </w:rPr>
            </w:pPr>
          </w:p>
        </w:tc>
        <w:tc>
          <w:tcPr>
            <w:tcW w:w="1944"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Количество проведенных проверок</w:t>
            </w:r>
          </w:p>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2018/2017/2016</w:t>
            </w:r>
          </w:p>
        </w:tc>
        <w:tc>
          <w:tcPr>
            <w:tcW w:w="1946"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Количество лиц, в отношении которых установлены факты нарушений</w:t>
            </w:r>
          </w:p>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2018/2017/2016</w:t>
            </w:r>
          </w:p>
        </w:tc>
        <w:tc>
          <w:tcPr>
            <w:tcW w:w="1963"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Количество лиц, привлеченных к ответственности</w:t>
            </w:r>
          </w:p>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2018/2017/2016</w:t>
            </w:r>
          </w:p>
        </w:tc>
        <w:tc>
          <w:tcPr>
            <w:tcW w:w="1820"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Примечание</w:t>
            </w:r>
          </w:p>
          <w:p w:rsidR="00475E3D" w:rsidRPr="00134A94" w:rsidRDefault="00475E3D" w:rsidP="00322A44">
            <w:pPr>
              <w:tabs>
                <w:tab w:val="left" w:pos="0"/>
              </w:tabs>
              <w:jc w:val="center"/>
              <w:rPr>
                <w:rFonts w:ascii="Times New Roman" w:hAnsi="Times New Roman" w:cs="Times New Roman"/>
                <w:sz w:val="28"/>
                <w:szCs w:val="28"/>
              </w:rPr>
            </w:pPr>
          </w:p>
          <w:p w:rsidR="00475E3D" w:rsidRPr="00134A94" w:rsidRDefault="00475E3D" w:rsidP="00322A44">
            <w:pPr>
              <w:tabs>
                <w:tab w:val="left" w:pos="0"/>
              </w:tabs>
              <w:jc w:val="center"/>
              <w:rPr>
                <w:rFonts w:ascii="Times New Roman" w:hAnsi="Times New Roman" w:cs="Times New Roman"/>
                <w:sz w:val="28"/>
                <w:szCs w:val="28"/>
              </w:rPr>
            </w:pPr>
          </w:p>
        </w:tc>
      </w:tr>
      <w:tr w:rsidR="00475E3D" w:rsidRPr="00134A94" w:rsidTr="00322A44">
        <w:trPr>
          <w:trHeight w:val="1656"/>
        </w:trPr>
        <w:tc>
          <w:tcPr>
            <w:tcW w:w="1966" w:type="dxa"/>
          </w:tcPr>
          <w:p w:rsidR="00475E3D" w:rsidRPr="00134A94" w:rsidRDefault="00475E3D" w:rsidP="00322A44">
            <w:pPr>
              <w:tabs>
                <w:tab w:val="left" w:pos="0"/>
              </w:tabs>
              <w:jc w:val="both"/>
              <w:rPr>
                <w:rFonts w:ascii="Times New Roman" w:hAnsi="Times New Roman" w:cs="Times New Roman"/>
                <w:sz w:val="28"/>
                <w:szCs w:val="28"/>
              </w:rPr>
            </w:pPr>
            <w:r w:rsidRPr="00134A94">
              <w:rPr>
                <w:rFonts w:ascii="Times New Roman" w:hAnsi="Times New Roman" w:cs="Times New Roman"/>
                <w:sz w:val="28"/>
                <w:szCs w:val="28"/>
              </w:rPr>
              <w:t>государственные гражданские служащие,</w:t>
            </w:r>
          </w:p>
          <w:p w:rsidR="00475E3D" w:rsidRPr="00134A94" w:rsidRDefault="00475E3D" w:rsidP="00322A44">
            <w:pPr>
              <w:tabs>
                <w:tab w:val="left" w:pos="0"/>
              </w:tabs>
              <w:jc w:val="both"/>
              <w:rPr>
                <w:rFonts w:ascii="Times New Roman" w:hAnsi="Times New Roman" w:cs="Times New Roman"/>
                <w:sz w:val="28"/>
                <w:szCs w:val="28"/>
              </w:rPr>
            </w:pPr>
            <w:r w:rsidRPr="00134A94">
              <w:rPr>
                <w:rFonts w:ascii="Times New Roman" w:hAnsi="Times New Roman" w:cs="Times New Roman"/>
                <w:sz w:val="28"/>
                <w:szCs w:val="28"/>
              </w:rPr>
              <w:t>государственные должности,</w:t>
            </w:r>
          </w:p>
          <w:p w:rsidR="00475E3D" w:rsidRPr="00134A94" w:rsidRDefault="00475E3D" w:rsidP="00322A44">
            <w:pPr>
              <w:tabs>
                <w:tab w:val="left" w:pos="0"/>
              </w:tabs>
              <w:jc w:val="both"/>
              <w:rPr>
                <w:rFonts w:ascii="Times New Roman" w:hAnsi="Times New Roman" w:cs="Times New Roman"/>
                <w:sz w:val="28"/>
                <w:szCs w:val="28"/>
              </w:rPr>
            </w:pPr>
            <w:r w:rsidRPr="00134A94">
              <w:rPr>
                <w:rFonts w:ascii="Times New Roman" w:hAnsi="Times New Roman" w:cs="Times New Roman"/>
                <w:sz w:val="28"/>
                <w:szCs w:val="28"/>
              </w:rPr>
              <w:t xml:space="preserve">претенденты </w:t>
            </w:r>
          </w:p>
        </w:tc>
        <w:tc>
          <w:tcPr>
            <w:tcW w:w="1944"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17/57/108</w:t>
            </w:r>
          </w:p>
        </w:tc>
        <w:tc>
          <w:tcPr>
            <w:tcW w:w="1946"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9/49/86</w:t>
            </w:r>
          </w:p>
        </w:tc>
        <w:tc>
          <w:tcPr>
            <w:tcW w:w="1963"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3/42/65</w:t>
            </w:r>
          </w:p>
        </w:tc>
        <w:tc>
          <w:tcPr>
            <w:tcW w:w="1820" w:type="dxa"/>
          </w:tcPr>
          <w:p w:rsidR="00475E3D" w:rsidRPr="00134A94" w:rsidRDefault="00475E3D" w:rsidP="00322A44">
            <w:pPr>
              <w:tabs>
                <w:tab w:val="left" w:pos="0"/>
              </w:tabs>
              <w:jc w:val="both"/>
              <w:rPr>
                <w:rFonts w:ascii="Times New Roman" w:hAnsi="Times New Roman" w:cs="Times New Roman"/>
                <w:sz w:val="28"/>
                <w:szCs w:val="28"/>
              </w:rPr>
            </w:pPr>
            <w:r w:rsidRPr="00134A94">
              <w:rPr>
                <w:rFonts w:ascii="Times New Roman" w:hAnsi="Times New Roman" w:cs="Times New Roman"/>
                <w:sz w:val="28"/>
                <w:szCs w:val="28"/>
              </w:rPr>
              <w:t>-</w:t>
            </w:r>
          </w:p>
        </w:tc>
      </w:tr>
      <w:tr w:rsidR="00475E3D" w:rsidRPr="00134A94" w:rsidTr="00322A44">
        <w:trPr>
          <w:trHeight w:val="1380"/>
        </w:trPr>
        <w:tc>
          <w:tcPr>
            <w:tcW w:w="1966" w:type="dxa"/>
          </w:tcPr>
          <w:p w:rsidR="00475E3D" w:rsidRPr="00134A94" w:rsidRDefault="00475E3D" w:rsidP="00322A44">
            <w:pPr>
              <w:tabs>
                <w:tab w:val="left" w:pos="0"/>
              </w:tabs>
              <w:jc w:val="both"/>
              <w:rPr>
                <w:rFonts w:ascii="Times New Roman" w:hAnsi="Times New Roman" w:cs="Times New Roman"/>
                <w:sz w:val="28"/>
                <w:szCs w:val="28"/>
              </w:rPr>
            </w:pPr>
            <w:r w:rsidRPr="00134A94">
              <w:rPr>
                <w:rFonts w:ascii="Times New Roman" w:hAnsi="Times New Roman" w:cs="Times New Roman"/>
                <w:sz w:val="28"/>
                <w:szCs w:val="28"/>
              </w:rPr>
              <w:t xml:space="preserve">муниципальные служащие, </w:t>
            </w:r>
          </w:p>
          <w:p w:rsidR="00475E3D" w:rsidRPr="00134A94" w:rsidRDefault="00475E3D" w:rsidP="00322A44">
            <w:pPr>
              <w:tabs>
                <w:tab w:val="left" w:pos="0"/>
              </w:tabs>
              <w:jc w:val="both"/>
              <w:rPr>
                <w:rFonts w:ascii="Times New Roman" w:hAnsi="Times New Roman" w:cs="Times New Roman"/>
                <w:sz w:val="28"/>
                <w:szCs w:val="28"/>
              </w:rPr>
            </w:pPr>
            <w:r w:rsidRPr="00134A94">
              <w:rPr>
                <w:rFonts w:ascii="Times New Roman" w:hAnsi="Times New Roman" w:cs="Times New Roman"/>
                <w:sz w:val="28"/>
                <w:szCs w:val="28"/>
              </w:rPr>
              <w:t>муниципальные должности,</w:t>
            </w:r>
          </w:p>
          <w:p w:rsidR="00475E3D" w:rsidRPr="00134A94" w:rsidRDefault="00475E3D" w:rsidP="00322A44">
            <w:pPr>
              <w:tabs>
                <w:tab w:val="left" w:pos="0"/>
              </w:tabs>
              <w:jc w:val="both"/>
              <w:rPr>
                <w:rFonts w:ascii="Times New Roman" w:hAnsi="Times New Roman" w:cs="Times New Roman"/>
                <w:sz w:val="28"/>
                <w:szCs w:val="28"/>
              </w:rPr>
            </w:pPr>
            <w:r w:rsidRPr="00134A94">
              <w:rPr>
                <w:rFonts w:ascii="Times New Roman" w:hAnsi="Times New Roman" w:cs="Times New Roman"/>
                <w:sz w:val="28"/>
                <w:szCs w:val="28"/>
              </w:rPr>
              <w:t>претенденты</w:t>
            </w:r>
          </w:p>
        </w:tc>
        <w:tc>
          <w:tcPr>
            <w:tcW w:w="1944"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107/311/204</w:t>
            </w:r>
          </w:p>
        </w:tc>
        <w:tc>
          <w:tcPr>
            <w:tcW w:w="1946"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98/137/79</w:t>
            </w:r>
          </w:p>
        </w:tc>
        <w:tc>
          <w:tcPr>
            <w:tcW w:w="1963" w:type="dxa"/>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66/71/40</w:t>
            </w:r>
          </w:p>
        </w:tc>
        <w:tc>
          <w:tcPr>
            <w:tcW w:w="1820" w:type="dxa"/>
          </w:tcPr>
          <w:p w:rsidR="00475E3D" w:rsidRPr="00134A94" w:rsidRDefault="00475E3D" w:rsidP="00322A44">
            <w:pPr>
              <w:tabs>
                <w:tab w:val="left" w:pos="0"/>
              </w:tabs>
              <w:rPr>
                <w:rFonts w:ascii="Times New Roman" w:hAnsi="Times New Roman" w:cs="Times New Roman"/>
                <w:sz w:val="28"/>
                <w:szCs w:val="28"/>
              </w:rPr>
            </w:pPr>
            <w:r w:rsidRPr="00134A94">
              <w:rPr>
                <w:rFonts w:ascii="Times New Roman" w:hAnsi="Times New Roman" w:cs="Times New Roman"/>
                <w:sz w:val="28"/>
                <w:szCs w:val="28"/>
              </w:rPr>
              <w:t xml:space="preserve">в 2017 году </w:t>
            </w:r>
            <w:r w:rsidRPr="00134A94">
              <w:rPr>
                <w:rFonts w:ascii="Times New Roman" w:hAnsi="Times New Roman" w:cs="Times New Roman"/>
                <w:sz w:val="28"/>
                <w:szCs w:val="28"/>
              </w:rPr>
              <w:br/>
              <w:t>в замещении должностей отказано 2 претендентам;</w:t>
            </w:r>
          </w:p>
          <w:p w:rsidR="00475E3D" w:rsidRPr="00134A94" w:rsidRDefault="00475E3D" w:rsidP="00322A44">
            <w:pPr>
              <w:tabs>
                <w:tab w:val="left" w:pos="0"/>
              </w:tabs>
              <w:rPr>
                <w:rFonts w:ascii="Times New Roman" w:hAnsi="Times New Roman" w:cs="Times New Roman"/>
                <w:sz w:val="28"/>
                <w:szCs w:val="28"/>
              </w:rPr>
            </w:pPr>
            <w:r w:rsidRPr="00134A94">
              <w:rPr>
                <w:rFonts w:ascii="Times New Roman" w:hAnsi="Times New Roman" w:cs="Times New Roman"/>
                <w:sz w:val="28"/>
                <w:szCs w:val="28"/>
              </w:rPr>
              <w:t>в 2016 году отказано 1 претенденту</w:t>
            </w:r>
          </w:p>
        </w:tc>
      </w:tr>
    </w:tbl>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lastRenderedPageBreak/>
        <w:t xml:space="preserve">Департаментом </w:t>
      </w:r>
      <w:proofErr w:type="spellStart"/>
      <w:r w:rsidRPr="00134A94">
        <w:rPr>
          <w:rFonts w:ascii="Times New Roman" w:eastAsia="Calibri" w:hAnsi="Times New Roman" w:cs="Times New Roman"/>
          <w:sz w:val="28"/>
          <w:szCs w:val="28"/>
        </w:rPr>
        <w:t>госслужбы</w:t>
      </w:r>
      <w:proofErr w:type="spellEnd"/>
      <w:r w:rsidRPr="00134A94">
        <w:rPr>
          <w:rFonts w:ascii="Times New Roman" w:eastAsia="Calibri" w:hAnsi="Times New Roman" w:cs="Times New Roman"/>
          <w:sz w:val="28"/>
          <w:szCs w:val="28"/>
        </w:rPr>
        <w:t xml:space="preserve"> в отчетном периоде проведено 15 проверок  достоверности и полноты сведений о доходах, представленных лицами, замещающими государственные и муниципальные должности, государственными гражданскими и муниципальными служащими. </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Прокуратурой Нижегородской области также организована проверка исполнения депутатами представительных органов муниципальных образований обязанности представлять сведения о доходах.</w:t>
      </w:r>
    </w:p>
    <w:p w:rsidR="00475E3D" w:rsidRPr="00134A94" w:rsidRDefault="00475E3D" w:rsidP="00475E3D">
      <w:pPr>
        <w:pStyle w:val="2"/>
        <w:spacing w:after="0" w:line="240" w:lineRule="auto"/>
        <w:ind w:left="0" w:right="-2" w:firstLine="720"/>
        <w:jc w:val="both"/>
        <w:rPr>
          <w:color w:val="000000"/>
        </w:rPr>
      </w:pPr>
      <w:r w:rsidRPr="00134A94">
        <w:rPr>
          <w:color w:val="000000"/>
        </w:rPr>
        <w:t xml:space="preserve">В 2018 году ввиду непредставления сведений о доходах, расходах, об имуществе и обязательствах имущественного характера досрочно прекращены полномочия 19 депутатов органов местного самоуправления: в г. Н.Новгороде (1),  </w:t>
      </w:r>
      <w:proofErr w:type="spellStart"/>
      <w:r w:rsidRPr="00134A94">
        <w:rPr>
          <w:color w:val="000000"/>
        </w:rPr>
        <w:t>Балахнинском</w:t>
      </w:r>
      <w:proofErr w:type="spellEnd"/>
      <w:r w:rsidRPr="00134A94">
        <w:rPr>
          <w:color w:val="000000"/>
        </w:rPr>
        <w:t xml:space="preserve"> (1), </w:t>
      </w:r>
      <w:proofErr w:type="spellStart"/>
      <w:r w:rsidRPr="00134A94">
        <w:rPr>
          <w:color w:val="000000"/>
        </w:rPr>
        <w:t>Вачском</w:t>
      </w:r>
      <w:proofErr w:type="spellEnd"/>
      <w:r w:rsidRPr="00134A94">
        <w:rPr>
          <w:color w:val="000000"/>
        </w:rPr>
        <w:t xml:space="preserve"> (1), Варнавинском (1), Володарском (2), Воскресенском (3), </w:t>
      </w:r>
      <w:proofErr w:type="spellStart"/>
      <w:r w:rsidRPr="00134A94">
        <w:rPr>
          <w:color w:val="000000"/>
        </w:rPr>
        <w:t>Гагинском</w:t>
      </w:r>
      <w:proofErr w:type="spellEnd"/>
      <w:r w:rsidRPr="00134A94">
        <w:rPr>
          <w:color w:val="000000"/>
        </w:rPr>
        <w:t xml:space="preserve"> (2), Городецком (2), </w:t>
      </w:r>
      <w:proofErr w:type="spellStart"/>
      <w:r w:rsidRPr="00134A94">
        <w:rPr>
          <w:color w:val="000000"/>
        </w:rPr>
        <w:t>Дивеевском</w:t>
      </w:r>
      <w:proofErr w:type="spellEnd"/>
      <w:r w:rsidRPr="00134A94">
        <w:rPr>
          <w:color w:val="000000"/>
        </w:rPr>
        <w:t xml:space="preserve"> (2), </w:t>
      </w:r>
      <w:proofErr w:type="spellStart"/>
      <w:r w:rsidRPr="00134A94">
        <w:rPr>
          <w:color w:val="000000"/>
        </w:rPr>
        <w:t>Княгининском</w:t>
      </w:r>
      <w:proofErr w:type="spellEnd"/>
      <w:r w:rsidRPr="00134A94">
        <w:rPr>
          <w:color w:val="000000"/>
        </w:rPr>
        <w:t xml:space="preserve"> (1), </w:t>
      </w:r>
      <w:proofErr w:type="spellStart"/>
      <w:r w:rsidRPr="00134A94">
        <w:rPr>
          <w:color w:val="000000"/>
        </w:rPr>
        <w:t>Лукояновском</w:t>
      </w:r>
      <w:proofErr w:type="spellEnd"/>
      <w:r w:rsidRPr="00134A94">
        <w:rPr>
          <w:color w:val="000000"/>
        </w:rPr>
        <w:t xml:space="preserve"> (2), </w:t>
      </w:r>
      <w:proofErr w:type="spellStart"/>
      <w:r w:rsidRPr="00134A94">
        <w:rPr>
          <w:color w:val="000000"/>
        </w:rPr>
        <w:t>Уренском</w:t>
      </w:r>
      <w:proofErr w:type="spellEnd"/>
      <w:r w:rsidRPr="00134A94">
        <w:rPr>
          <w:color w:val="000000"/>
        </w:rPr>
        <w:t xml:space="preserve"> (1) районах.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Наиболее грубым нарушением явилось непредставление депутатами справок о доходах за себя, своих супруг (супругов) и несовершеннолетних детей.</w:t>
      </w:r>
    </w:p>
    <w:p w:rsidR="00475E3D" w:rsidRPr="00134A94" w:rsidRDefault="00475E3D" w:rsidP="00475E3D">
      <w:pPr>
        <w:pStyle w:val="2"/>
        <w:spacing w:after="0" w:line="240" w:lineRule="auto"/>
        <w:ind w:left="0" w:right="-2" w:firstLine="720"/>
        <w:jc w:val="both"/>
        <w:rPr>
          <w:color w:val="000000"/>
        </w:rPr>
      </w:pPr>
      <w:r w:rsidRPr="00134A94">
        <w:rPr>
          <w:color w:val="000000"/>
        </w:rPr>
        <w:t>Кроме того, прокуратурой области в отчетном периоде по фактам представления неполных и недостоверных сведений о доходах,  расходах, об имуществе и обязательствах имущественного характера рядом лиц, замещающих государственные должности в Правительстве Нижегородской области, внесено представление Губернатору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p>
    <w:p w:rsidR="00475E3D" w:rsidRPr="00134A94" w:rsidRDefault="00475E3D" w:rsidP="00475E3D">
      <w:pPr>
        <w:ind w:right="-2" w:firstLine="720"/>
        <w:jc w:val="both"/>
        <w:rPr>
          <w:rFonts w:ascii="Times New Roman" w:hAnsi="Times New Roman" w:cs="Times New Roman"/>
          <w:sz w:val="28"/>
          <w:szCs w:val="28"/>
        </w:rPr>
      </w:pPr>
      <w:r w:rsidRPr="00134A94">
        <w:rPr>
          <w:rFonts w:ascii="Times New Roman" w:hAnsi="Times New Roman" w:cs="Times New Roman"/>
          <w:sz w:val="28"/>
          <w:szCs w:val="28"/>
        </w:rPr>
        <w:t>Также в 2018 году прокурорами выявлены нарушения законодательства, связанные с представлением сведений о расходах.</w:t>
      </w:r>
    </w:p>
    <w:p w:rsidR="00475E3D" w:rsidRPr="00134A94" w:rsidRDefault="00475E3D" w:rsidP="00475E3D">
      <w:pPr>
        <w:ind w:right="-2" w:firstLine="720"/>
        <w:jc w:val="both"/>
        <w:rPr>
          <w:rFonts w:ascii="Times New Roman" w:hAnsi="Times New Roman" w:cs="Times New Roman"/>
          <w:sz w:val="28"/>
          <w:szCs w:val="28"/>
        </w:rPr>
      </w:pPr>
      <w:proofErr w:type="spellStart"/>
      <w:r w:rsidRPr="00134A94">
        <w:rPr>
          <w:rFonts w:ascii="Times New Roman" w:hAnsi="Times New Roman" w:cs="Times New Roman"/>
          <w:sz w:val="28"/>
          <w:szCs w:val="28"/>
        </w:rPr>
        <w:t>Арзамасским</w:t>
      </w:r>
      <w:proofErr w:type="spellEnd"/>
      <w:r w:rsidRPr="00134A94">
        <w:rPr>
          <w:rFonts w:ascii="Times New Roman" w:hAnsi="Times New Roman" w:cs="Times New Roman"/>
          <w:sz w:val="28"/>
          <w:szCs w:val="28"/>
        </w:rPr>
        <w:t xml:space="preserve"> городским судом удовлетворено заявление </w:t>
      </w:r>
      <w:proofErr w:type="spellStart"/>
      <w:r w:rsidRPr="00134A94">
        <w:rPr>
          <w:rFonts w:ascii="Times New Roman" w:hAnsi="Times New Roman" w:cs="Times New Roman"/>
          <w:sz w:val="28"/>
          <w:szCs w:val="28"/>
        </w:rPr>
        <w:t>Аразамаского</w:t>
      </w:r>
      <w:proofErr w:type="spellEnd"/>
      <w:r w:rsidRPr="00134A94">
        <w:rPr>
          <w:rFonts w:ascii="Times New Roman" w:hAnsi="Times New Roman" w:cs="Times New Roman"/>
          <w:sz w:val="28"/>
          <w:szCs w:val="28"/>
        </w:rPr>
        <w:t xml:space="preserve"> городского прокурора об обращении в доход Российской Федерации приобретенной депутатом </w:t>
      </w:r>
      <w:proofErr w:type="spellStart"/>
      <w:r w:rsidRPr="00134A94">
        <w:rPr>
          <w:rFonts w:ascii="Times New Roman" w:hAnsi="Times New Roman" w:cs="Times New Roman"/>
          <w:sz w:val="28"/>
          <w:szCs w:val="28"/>
        </w:rPr>
        <w:t>Арзамасской</w:t>
      </w:r>
      <w:proofErr w:type="spellEnd"/>
      <w:r w:rsidRPr="00134A94">
        <w:rPr>
          <w:rFonts w:ascii="Times New Roman" w:hAnsi="Times New Roman" w:cs="Times New Roman"/>
          <w:sz w:val="28"/>
          <w:szCs w:val="28"/>
        </w:rPr>
        <w:t xml:space="preserve"> городской Думы квартиры. Судебное решение вступило в законную силу (контроль за расходами осуществлен </w:t>
      </w:r>
      <w:r w:rsidRPr="00134A94">
        <w:rPr>
          <w:rFonts w:ascii="Times New Roman" w:hAnsi="Times New Roman" w:cs="Times New Roman"/>
          <w:sz w:val="28"/>
          <w:szCs w:val="28"/>
        </w:rPr>
        <w:br/>
        <w:t>в 2017 году).</w:t>
      </w:r>
    </w:p>
    <w:p w:rsidR="00475E3D" w:rsidRPr="00134A94" w:rsidRDefault="00475E3D" w:rsidP="00475E3D">
      <w:pPr>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Павловским городским прокурором предъявлено исковое заявление об обращении в доход Российской Федерации квартиры, приобретенной </w:t>
      </w:r>
      <w:r w:rsidRPr="00134A94">
        <w:rPr>
          <w:rFonts w:ascii="Times New Roman" w:hAnsi="Times New Roman" w:cs="Times New Roman"/>
          <w:sz w:val="28"/>
          <w:szCs w:val="28"/>
        </w:rPr>
        <w:br/>
        <w:t xml:space="preserve">в 2016 году супругом бывшей служащей (ранее занимала должность начальника межмуниципального отдела по Павловскому, </w:t>
      </w:r>
      <w:proofErr w:type="spellStart"/>
      <w:r w:rsidRPr="00134A94">
        <w:rPr>
          <w:rFonts w:ascii="Times New Roman" w:hAnsi="Times New Roman" w:cs="Times New Roman"/>
          <w:sz w:val="28"/>
          <w:szCs w:val="28"/>
        </w:rPr>
        <w:t>Вачскому</w:t>
      </w:r>
      <w:proofErr w:type="spellEnd"/>
      <w:r w:rsidRPr="00134A94">
        <w:rPr>
          <w:rFonts w:ascii="Times New Roman" w:hAnsi="Times New Roman" w:cs="Times New Roman"/>
          <w:sz w:val="28"/>
          <w:szCs w:val="28"/>
        </w:rPr>
        <w:t xml:space="preserve"> и Сосновскому районам управления </w:t>
      </w:r>
      <w:proofErr w:type="spellStart"/>
      <w:r w:rsidRPr="00134A94">
        <w:rPr>
          <w:rFonts w:ascii="Times New Roman" w:hAnsi="Times New Roman" w:cs="Times New Roman"/>
          <w:sz w:val="28"/>
          <w:szCs w:val="28"/>
        </w:rPr>
        <w:t>Росреестра</w:t>
      </w:r>
      <w:proofErr w:type="spellEnd"/>
      <w:r w:rsidRPr="00134A94">
        <w:rPr>
          <w:rFonts w:ascii="Times New Roman" w:hAnsi="Times New Roman" w:cs="Times New Roman"/>
          <w:sz w:val="28"/>
          <w:szCs w:val="28"/>
        </w:rPr>
        <w:t xml:space="preserve"> по Нижегородской области). Требования прокурора удовлетворены, однако судебное решение обжалуется в апелляционном порядке.</w:t>
      </w:r>
    </w:p>
    <w:p w:rsidR="00475E3D" w:rsidRPr="00134A94" w:rsidRDefault="00475E3D" w:rsidP="00475E3D">
      <w:pPr>
        <w:ind w:firstLine="720"/>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На рассмотрении </w:t>
      </w:r>
      <w:proofErr w:type="spellStart"/>
      <w:r w:rsidRPr="00134A94">
        <w:rPr>
          <w:rFonts w:ascii="Times New Roman" w:hAnsi="Times New Roman" w:cs="Times New Roman"/>
          <w:sz w:val="28"/>
          <w:szCs w:val="28"/>
        </w:rPr>
        <w:t>Тоншаевского</w:t>
      </w:r>
      <w:proofErr w:type="spellEnd"/>
      <w:r w:rsidRPr="00134A94">
        <w:rPr>
          <w:rFonts w:ascii="Times New Roman" w:hAnsi="Times New Roman" w:cs="Times New Roman"/>
          <w:sz w:val="28"/>
          <w:szCs w:val="28"/>
        </w:rPr>
        <w:t xml:space="preserve"> районного суда до настоящего времени находится гражданское дело по иску прокурора района об обращении в доход Российской Федерации дорогостоящего грузового автомобиля с полуприцепом, приобретенного в 2015 году супругом главы местного самоуправления </w:t>
      </w:r>
      <w:proofErr w:type="spellStart"/>
      <w:r w:rsidRPr="00134A94">
        <w:rPr>
          <w:rFonts w:ascii="Times New Roman" w:hAnsi="Times New Roman" w:cs="Times New Roman"/>
          <w:sz w:val="28"/>
          <w:szCs w:val="28"/>
        </w:rPr>
        <w:t>Кодочиговского</w:t>
      </w:r>
      <w:proofErr w:type="spellEnd"/>
      <w:r w:rsidRPr="00134A94">
        <w:rPr>
          <w:rFonts w:ascii="Times New Roman" w:hAnsi="Times New Roman" w:cs="Times New Roman"/>
          <w:sz w:val="28"/>
          <w:szCs w:val="28"/>
        </w:rPr>
        <w:t xml:space="preserve"> сельсовета </w:t>
      </w:r>
      <w:proofErr w:type="spellStart"/>
      <w:r w:rsidRPr="00134A94">
        <w:rPr>
          <w:rFonts w:ascii="Times New Roman" w:hAnsi="Times New Roman" w:cs="Times New Roman"/>
          <w:sz w:val="28"/>
          <w:szCs w:val="28"/>
        </w:rPr>
        <w:t>Тоншаевского</w:t>
      </w:r>
      <w:proofErr w:type="spellEnd"/>
      <w:r w:rsidRPr="00134A94">
        <w:rPr>
          <w:rFonts w:ascii="Times New Roman" w:hAnsi="Times New Roman" w:cs="Times New Roman"/>
          <w:sz w:val="28"/>
          <w:szCs w:val="28"/>
        </w:rPr>
        <w:t xml:space="preserve"> района</w:t>
      </w:r>
      <w:r w:rsidRPr="00134A94">
        <w:rPr>
          <w:rFonts w:ascii="Times New Roman" w:hAnsi="Times New Roman" w:cs="Times New Roman"/>
          <w:color w:val="000000"/>
          <w:sz w:val="28"/>
          <w:szCs w:val="28"/>
        </w:rPr>
        <w:t xml:space="preserve">. </w:t>
      </w:r>
      <w:r w:rsidRPr="00134A94">
        <w:rPr>
          <w:rFonts w:ascii="Times New Roman" w:hAnsi="Times New Roman" w:cs="Times New Roman"/>
          <w:sz w:val="28"/>
          <w:szCs w:val="28"/>
        </w:rPr>
        <w:t>Законность источников средств на его приобретение в ходе контроля за расходами подтвержден не был. Данный факт выявлен аппаратом прокуратуры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Сведения о контроле за расходами.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568"/>
        <w:gridCol w:w="1568"/>
        <w:gridCol w:w="1119"/>
        <w:gridCol w:w="944"/>
        <w:gridCol w:w="1685"/>
        <w:gridCol w:w="1231"/>
      </w:tblGrid>
      <w:tr w:rsidR="00475E3D" w:rsidRPr="00134A94" w:rsidTr="00322A44">
        <w:trPr>
          <w:trHeight w:val="1103"/>
        </w:trPr>
        <w:tc>
          <w:tcPr>
            <w:tcW w:w="1253" w:type="dxa"/>
            <w:vMerge w:val="restart"/>
          </w:tcPr>
          <w:p w:rsidR="00475E3D" w:rsidRPr="00134A94" w:rsidRDefault="00475E3D" w:rsidP="00322A44">
            <w:pPr>
              <w:autoSpaceDE w:val="0"/>
              <w:autoSpaceDN w:val="0"/>
              <w:adjustRightInd w:val="0"/>
              <w:jc w:val="both"/>
              <w:rPr>
                <w:rFonts w:ascii="Times New Roman" w:hAnsi="Times New Roman" w:cs="Times New Roman"/>
                <w:sz w:val="28"/>
                <w:szCs w:val="28"/>
              </w:rPr>
            </w:pPr>
          </w:p>
        </w:tc>
        <w:tc>
          <w:tcPr>
            <w:tcW w:w="1790" w:type="dxa"/>
            <w:vMerge w:val="restart"/>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Количество проведенных проверок</w:t>
            </w:r>
          </w:p>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2018/2017/2016</w:t>
            </w:r>
          </w:p>
        </w:tc>
        <w:tc>
          <w:tcPr>
            <w:tcW w:w="1790" w:type="dxa"/>
            <w:vMerge w:val="restart"/>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Количество лиц, в отношении которых установлены факты нарушений</w:t>
            </w:r>
          </w:p>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2018/2017/2016</w:t>
            </w:r>
          </w:p>
        </w:tc>
        <w:tc>
          <w:tcPr>
            <w:tcW w:w="5020" w:type="dxa"/>
            <w:gridSpan w:val="4"/>
          </w:tcPr>
          <w:p w:rsidR="00475E3D" w:rsidRPr="00134A94" w:rsidRDefault="00475E3D" w:rsidP="00322A44">
            <w:pPr>
              <w:tabs>
                <w:tab w:val="left" w:pos="0"/>
              </w:tabs>
              <w:jc w:val="center"/>
              <w:rPr>
                <w:rFonts w:ascii="Times New Roman" w:hAnsi="Times New Roman" w:cs="Times New Roman"/>
                <w:sz w:val="28"/>
                <w:szCs w:val="28"/>
              </w:rPr>
            </w:pPr>
            <w:r w:rsidRPr="00134A94">
              <w:rPr>
                <w:rFonts w:ascii="Times New Roman" w:hAnsi="Times New Roman" w:cs="Times New Roman"/>
                <w:sz w:val="28"/>
                <w:szCs w:val="28"/>
              </w:rPr>
              <w:t>Количество лиц, привлеченных к ответственности</w:t>
            </w:r>
          </w:p>
          <w:p w:rsidR="00475E3D" w:rsidRPr="00134A94" w:rsidRDefault="00475E3D" w:rsidP="00322A44">
            <w:pPr>
              <w:autoSpaceDE w:val="0"/>
              <w:autoSpaceDN w:val="0"/>
              <w:adjustRightInd w:val="0"/>
              <w:jc w:val="center"/>
              <w:rPr>
                <w:rFonts w:ascii="Times New Roman" w:hAnsi="Times New Roman" w:cs="Times New Roman"/>
                <w:sz w:val="28"/>
                <w:szCs w:val="28"/>
              </w:rPr>
            </w:pPr>
            <w:r w:rsidRPr="00134A94">
              <w:rPr>
                <w:rFonts w:ascii="Times New Roman" w:hAnsi="Times New Roman" w:cs="Times New Roman"/>
                <w:sz w:val="28"/>
                <w:szCs w:val="28"/>
              </w:rPr>
              <w:t>2018/2017/2016</w:t>
            </w:r>
          </w:p>
        </w:tc>
      </w:tr>
      <w:tr w:rsidR="00475E3D" w:rsidRPr="00134A94" w:rsidTr="00322A44">
        <w:trPr>
          <w:trHeight w:val="1102"/>
        </w:trPr>
        <w:tc>
          <w:tcPr>
            <w:tcW w:w="1253" w:type="dxa"/>
            <w:vMerge/>
          </w:tcPr>
          <w:p w:rsidR="00475E3D" w:rsidRPr="00134A94" w:rsidRDefault="00475E3D" w:rsidP="00322A44">
            <w:pPr>
              <w:autoSpaceDE w:val="0"/>
              <w:autoSpaceDN w:val="0"/>
              <w:adjustRightInd w:val="0"/>
              <w:jc w:val="both"/>
              <w:rPr>
                <w:rFonts w:ascii="Times New Roman" w:hAnsi="Times New Roman" w:cs="Times New Roman"/>
                <w:sz w:val="28"/>
                <w:szCs w:val="28"/>
              </w:rPr>
            </w:pPr>
          </w:p>
        </w:tc>
        <w:tc>
          <w:tcPr>
            <w:tcW w:w="1790" w:type="dxa"/>
            <w:vMerge/>
          </w:tcPr>
          <w:p w:rsidR="00475E3D" w:rsidRPr="00134A94" w:rsidRDefault="00475E3D" w:rsidP="00322A44">
            <w:pPr>
              <w:tabs>
                <w:tab w:val="left" w:pos="0"/>
              </w:tabs>
              <w:jc w:val="center"/>
              <w:rPr>
                <w:rFonts w:ascii="Times New Roman" w:hAnsi="Times New Roman" w:cs="Times New Roman"/>
                <w:sz w:val="28"/>
                <w:szCs w:val="28"/>
              </w:rPr>
            </w:pPr>
          </w:p>
        </w:tc>
        <w:tc>
          <w:tcPr>
            <w:tcW w:w="1790" w:type="dxa"/>
            <w:vMerge/>
          </w:tcPr>
          <w:p w:rsidR="00475E3D" w:rsidRPr="00134A94" w:rsidRDefault="00475E3D" w:rsidP="00322A44">
            <w:pPr>
              <w:tabs>
                <w:tab w:val="left" w:pos="0"/>
              </w:tabs>
              <w:jc w:val="center"/>
              <w:rPr>
                <w:rFonts w:ascii="Times New Roman" w:hAnsi="Times New Roman" w:cs="Times New Roman"/>
                <w:sz w:val="28"/>
                <w:szCs w:val="28"/>
              </w:rPr>
            </w:pPr>
          </w:p>
        </w:tc>
        <w:tc>
          <w:tcPr>
            <w:tcW w:w="1255" w:type="dxa"/>
          </w:tcPr>
          <w:p w:rsidR="00475E3D" w:rsidRPr="00134A94" w:rsidRDefault="00475E3D" w:rsidP="00322A44">
            <w:pPr>
              <w:autoSpaceDE w:val="0"/>
              <w:autoSpaceDN w:val="0"/>
              <w:adjustRightInd w:val="0"/>
              <w:jc w:val="center"/>
              <w:rPr>
                <w:rFonts w:ascii="Times New Roman" w:hAnsi="Times New Roman" w:cs="Times New Roman"/>
                <w:sz w:val="28"/>
                <w:szCs w:val="28"/>
              </w:rPr>
            </w:pPr>
            <w:r w:rsidRPr="00134A94">
              <w:rPr>
                <w:rFonts w:ascii="Times New Roman" w:hAnsi="Times New Roman" w:cs="Times New Roman"/>
                <w:sz w:val="28"/>
                <w:szCs w:val="28"/>
              </w:rPr>
              <w:t>замечание</w:t>
            </w:r>
          </w:p>
        </w:tc>
        <w:tc>
          <w:tcPr>
            <w:tcW w:w="1255" w:type="dxa"/>
          </w:tcPr>
          <w:p w:rsidR="00475E3D" w:rsidRPr="00134A94" w:rsidRDefault="00475E3D" w:rsidP="00322A44">
            <w:pPr>
              <w:autoSpaceDE w:val="0"/>
              <w:autoSpaceDN w:val="0"/>
              <w:adjustRightInd w:val="0"/>
              <w:jc w:val="center"/>
              <w:rPr>
                <w:rFonts w:ascii="Times New Roman" w:hAnsi="Times New Roman" w:cs="Times New Roman"/>
                <w:sz w:val="28"/>
                <w:szCs w:val="28"/>
              </w:rPr>
            </w:pPr>
            <w:r w:rsidRPr="00134A94">
              <w:rPr>
                <w:rFonts w:ascii="Times New Roman" w:hAnsi="Times New Roman" w:cs="Times New Roman"/>
                <w:sz w:val="28"/>
                <w:szCs w:val="28"/>
              </w:rPr>
              <w:t>выговор</w:t>
            </w:r>
          </w:p>
        </w:tc>
        <w:tc>
          <w:tcPr>
            <w:tcW w:w="1255" w:type="dxa"/>
          </w:tcPr>
          <w:p w:rsidR="00475E3D" w:rsidRPr="00134A94" w:rsidRDefault="00475E3D" w:rsidP="00322A44">
            <w:pPr>
              <w:autoSpaceDE w:val="0"/>
              <w:autoSpaceDN w:val="0"/>
              <w:adjustRightInd w:val="0"/>
              <w:jc w:val="center"/>
              <w:rPr>
                <w:rFonts w:ascii="Times New Roman" w:hAnsi="Times New Roman" w:cs="Times New Roman"/>
                <w:sz w:val="28"/>
                <w:szCs w:val="28"/>
              </w:rPr>
            </w:pPr>
            <w:r w:rsidRPr="00134A94">
              <w:rPr>
                <w:rFonts w:ascii="Times New Roman" w:hAnsi="Times New Roman" w:cs="Times New Roman"/>
                <w:sz w:val="28"/>
                <w:szCs w:val="28"/>
              </w:rPr>
              <w:t>предупреждение о неполном должностном соответствии</w:t>
            </w:r>
          </w:p>
          <w:p w:rsidR="00475E3D" w:rsidRPr="00134A94" w:rsidRDefault="00475E3D" w:rsidP="00322A44">
            <w:pPr>
              <w:autoSpaceDE w:val="0"/>
              <w:autoSpaceDN w:val="0"/>
              <w:adjustRightInd w:val="0"/>
              <w:jc w:val="center"/>
              <w:rPr>
                <w:rFonts w:ascii="Times New Roman" w:hAnsi="Times New Roman" w:cs="Times New Roman"/>
                <w:sz w:val="28"/>
                <w:szCs w:val="28"/>
              </w:rPr>
            </w:pPr>
          </w:p>
        </w:tc>
        <w:tc>
          <w:tcPr>
            <w:tcW w:w="1255" w:type="dxa"/>
          </w:tcPr>
          <w:p w:rsidR="00475E3D" w:rsidRPr="00134A94" w:rsidRDefault="00475E3D" w:rsidP="00322A44">
            <w:pPr>
              <w:autoSpaceDE w:val="0"/>
              <w:autoSpaceDN w:val="0"/>
              <w:adjustRightInd w:val="0"/>
              <w:jc w:val="center"/>
              <w:rPr>
                <w:rFonts w:ascii="Times New Roman" w:hAnsi="Times New Roman" w:cs="Times New Roman"/>
                <w:sz w:val="28"/>
                <w:szCs w:val="28"/>
              </w:rPr>
            </w:pPr>
            <w:r w:rsidRPr="00134A94">
              <w:rPr>
                <w:rFonts w:ascii="Times New Roman" w:hAnsi="Times New Roman" w:cs="Times New Roman"/>
                <w:sz w:val="28"/>
                <w:szCs w:val="28"/>
              </w:rPr>
              <w:t>увольнение в связи с утратой доверия</w:t>
            </w:r>
          </w:p>
        </w:tc>
      </w:tr>
      <w:tr w:rsidR="00475E3D" w:rsidRPr="00134A94" w:rsidTr="00322A44">
        <w:tc>
          <w:tcPr>
            <w:tcW w:w="1253"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государственная должность</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r>
      <w:tr w:rsidR="00475E3D" w:rsidRPr="00134A94" w:rsidTr="00322A44">
        <w:tc>
          <w:tcPr>
            <w:tcW w:w="1253"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государственный гражданский служащий</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1/5/0</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1/4/0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1/1/0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0/2/0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0/1/0</w:t>
            </w:r>
          </w:p>
        </w:tc>
      </w:tr>
      <w:tr w:rsidR="00475E3D" w:rsidRPr="00134A94" w:rsidTr="00322A44">
        <w:tc>
          <w:tcPr>
            <w:tcW w:w="1253"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муниципальная должность</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4/1/0</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2/1/0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r>
      <w:tr w:rsidR="00475E3D" w:rsidRPr="00134A94" w:rsidTr="00322A44">
        <w:tc>
          <w:tcPr>
            <w:tcW w:w="1253"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 xml:space="preserve">муниципальный </w:t>
            </w:r>
            <w:r w:rsidRPr="00134A94">
              <w:rPr>
                <w:rFonts w:ascii="Times New Roman" w:hAnsi="Times New Roman" w:cs="Times New Roman"/>
                <w:sz w:val="28"/>
                <w:szCs w:val="28"/>
              </w:rPr>
              <w:lastRenderedPageBreak/>
              <w:t>служащий</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lastRenderedPageBreak/>
              <w:t>3/0/0</w:t>
            </w:r>
          </w:p>
        </w:tc>
        <w:tc>
          <w:tcPr>
            <w:tcW w:w="1790"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3/0/0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2/0/0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c>
          <w:tcPr>
            <w:tcW w:w="1255" w:type="dxa"/>
          </w:tcPr>
          <w:p w:rsidR="00475E3D" w:rsidRPr="00134A94" w:rsidRDefault="00475E3D" w:rsidP="00322A44">
            <w:pPr>
              <w:autoSpaceDE w:val="0"/>
              <w:autoSpaceDN w:val="0"/>
              <w:adjustRightInd w:val="0"/>
              <w:jc w:val="both"/>
              <w:rPr>
                <w:rFonts w:ascii="Times New Roman" w:hAnsi="Times New Roman" w:cs="Times New Roman"/>
                <w:sz w:val="28"/>
                <w:szCs w:val="28"/>
              </w:rPr>
            </w:pPr>
            <w:r w:rsidRPr="00134A94">
              <w:rPr>
                <w:rFonts w:ascii="Times New Roman" w:hAnsi="Times New Roman" w:cs="Times New Roman"/>
                <w:sz w:val="28"/>
                <w:szCs w:val="28"/>
              </w:rPr>
              <w:t>0/0/0</w:t>
            </w:r>
          </w:p>
        </w:tc>
      </w:tr>
    </w:tbl>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color w:val="FF0000"/>
          <w:sz w:val="28"/>
          <w:szCs w:val="28"/>
        </w:rPr>
      </w:pPr>
      <w:r w:rsidRPr="00134A94">
        <w:rPr>
          <w:rFonts w:ascii="Times New Roman" w:hAnsi="Times New Roman" w:cs="Times New Roman"/>
          <w:sz w:val="28"/>
          <w:szCs w:val="28"/>
        </w:rPr>
        <w:t xml:space="preserve">В рамках исполнения обязанности по предварительному уведомлению представителя нанимателя о намерении выполнять иную оплачиваемую работу в 2018 году 220 государственных гражданских служащих и 1744 муниципальных служащих Нижегородской области уведомили о выполнении иной оплачиваемой работы (в 2017 году - 137 и 406,  в 2016 году - 157 и 943 служащих соответственно).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Факты неисполнения обязанности по уведомлению о намерении осуществлять иную оплачиваемую работу установлены в отношении 2 государственных гражданских и 22 муниципальных служащих (в 2017 году - 4 и 24 служащих соответственно, в 2016 году - 6 муниципальных служащих). Как правило, речь идет об участии муниципальных служащих в работе избирательных комиссий и организации проведения государственных экзаменов.</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К ответственности привлечены 2 государственных гражданских служащих и 4 муниципальных служащих (в 2017 году - 6 муниципальных служащих, в 2016 году - 1 муниципальный служащий).</w:t>
      </w:r>
    </w:p>
    <w:p w:rsidR="00475E3D" w:rsidRPr="00134A94" w:rsidRDefault="00475E3D" w:rsidP="00475E3D">
      <w:pPr>
        <w:ind w:firstLine="709"/>
        <w:jc w:val="both"/>
        <w:rPr>
          <w:rFonts w:ascii="Times New Roman" w:hAnsi="Times New Roman" w:cs="Times New Roman"/>
          <w:sz w:val="28"/>
          <w:szCs w:val="28"/>
          <w:lang w:bidi="ru-RU"/>
        </w:rPr>
      </w:pPr>
      <w:r w:rsidRPr="00134A94">
        <w:rPr>
          <w:rFonts w:ascii="Times New Roman" w:hAnsi="Times New Roman" w:cs="Times New Roman"/>
          <w:sz w:val="28"/>
          <w:szCs w:val="28"/>
          <w:lang w:bidi="ru-RU"/>
        </w:rPr>
        <w:t>В Законодательном Собрании Нижегородской области за отчетный период уведомления о намерении выполнять иную оплачиваемую работу представлены 5 (в 2017 году – 6 служащими) государственными гражданскими служащими. Нарушения не выявлены.</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рамках соблюдения норм действующего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законодательства о принятии подарков в 2018 году поступили 28 уведомления о получении подарков от лиц, замещающих государственные должности, и должности государственной гражданской службы Нижегородской области </w:t>
      </w:r>
      <w:r w:rsidRPr="00134A94">
        <w:rPr>
          <w:rFonts w:ascii="Times New Roman" w:hAnsi="Times New Roman" w:cs="Times New Roman"/>
          <w:sz w:val="28"/>
          <w:szCs w:val="28"/>
        </w:rPr>
        <w:br/>
        <w:t xml:space="preserve">(в 2017 году - 22, в 2016 году - 7), и 21 уведомление от лиц, замещающих муниципальные должности, и муниципальных служащих (в 2017 году - 70, </w:t>
      </w:r>
      <w:r w:rsidRPr="00134A94">
        <w:rPr>
          <w:rFonts w:ascii="Times New Roman" w:hAnsi="Times New Roman" w:cs="Times New Roman"/>
          <w:sz w:val="28"/>
          <w:szCs w:val="28"/>
        </w:rPr>
        <w:br/>
        <w:t xml:space="preserve">в 2016 году - 116). Во всех случаях проведены установленные законодательством процедуры сдачи, оценки и реализации подарков.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Случаи неисполнения обязанности по уведомлению о получении подарков не выявлены.</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В части анализа уведомлений организаций о заключении трудовых (гражданско-правовых) договоров с бывшими служащими 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были организованы мероприятия по проверке соблюдения государственными гражданскими служащими органов исполнительной власти Нижегородской области, находящихся на кадровом обслуживании в Управлении делами, а также руководителями органов исполнительной власти Нижегородской области и их заместителями ограничений в случае заключения ими трудового договора или гражданско-правового договора после увольнения с государственной гражданской службы Нижегородской области.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этой связи в 2018 году рассмотрено 48 уведомлений от предприятий и организаций о заключении трудовых договоров с лицами вышеуказанной категории (в 2017 году - 31). Во всех случаях подготовлены заключения об отсутствии нарушений требований Федерального закона от 25 декабря 2008 г. № 273-ФЗ «О противодействии коррупции».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Помимо прочего, на заседании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 рассмотрено обращение гражданина, ранее замещавшего должность государственной гражданской службы, о даче согласия на замещение должности в организации, в отношении которой он осуществлял функции государственного управления. Гражданину дано согласие на замещение такой должности (в 2017 году на заседании комиссии по координации работы по противодействию коррупции в Нижегородской области рассмотрено обращение гражданина, ранее замещавшего государственную должность, о даче согласия на замещение должности в организации, в отношении которой он осуществлял функции государственного управления, согласие было дано).</w:t>
      </w:r>
    </w:p>
    <w:p w:rsidR="00475E3D" w:rsidRPr="00134A94" w:rsidRDefault="00475E3D" w:rsidP="00475E3D">
      <w:pPr>
        <w:autoSpaceDE w:val="0"/>
        <w:autoSpaceDN w:val="0"/>
        <w:adjustRightInd w:val="0"/>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В отчетном периоде в органах государственной власти проведено 6 проверок соблюдения гражданами, замещавшими должности государственной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 в органах местного самоуправления - 63 проверки. Выявлено 4 нарушения (на муниципальном уровне): отказано в замещении должности 2 гражданам, 1 договор расторгнут. В 2017 году в органах государственной власти проведено 16 проверок (установлено 1 нарушение), в органах местного самоуправления - 21 проверка (установлено 2 нарушения, 1 договор расторгнут). В 2016 году в органах государственной власти проведено 7 проверок, в органах местного самоуправления - 60, в 3 </w:t>
      </w:r>
      <w:r w:rsidRPr="00134A94">
        <w:rPr>
          <w:rFonts w:ascii="Times New Roman" w:hAnsi="Times New Roman" w:cs="Times New Roman"/>
          <w:sz w:val="28"/>
          <w:szCs w:val="28"/>
        </w:rPr>
        <w:lastRenderedPageBreak/>
        <w:t>случаях (на муниципальном уровне) были установлены нарушения (в 2 случаях отказано в заключении трудового договора и (или) гражданско-правового договора, в 1 - договор был расторгнут).</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в рамках обязанности государственных и муниципальных служащих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 было представлено 3 уведомления государственными гражданскими служащими и 5 уведомлений муниципальными служащими </w:t>
      </w:r>
      <w:r w:rsidRPr="00134A94">
        <w:rPr>
          <w:rFonts w:ascii="Times New Roman" w:hAnsi="Times New Roman" w:cs="Times New Roman"/>
          <w:sz w:val="28"/>
          <w:szCs w:val="28"/>
        </w:rPr>
        <w:br/>
        <w:t xml:space="preserve">(в 2017 году - 2 и 1 соответственно, в 2016 году было представлено 1 уведомление государственным гражданским служащим Нижегородской области). В этой связи проведены соответствующие мероприятия, предусмотренные действующим </w:t>
      </w:r>
      <w:proofErr w:type="spellStart"/>
      <w:r w:rsidRPr="00134A94">
        <w:rPr>
          <w:rFonts w:ascii="Times New Roman" w:hAnsi="Times New Roman" w:cs="Times New Roman"/>
          <w:sz w:val="28"/>
          <w:szCs w:val="28"/>
        </w:rPr>
        <w:t>антикоррупционным</w:t>
      </w:r>
      <w:proofErr w:type="spellEnd"/>
      <w:r w:rsidRPr="00134A94">
        <w:rPr>
          <w:rFonts w:ascii="Times New Roman" w:hAnsi="Times New Roman" w:cs="Times New Roman"/>
          <w:sz w:val="28"/>
          <w:szCs w:val="28"/>
        </w:rPr>
        <w:t xml:space="preserve"> законодательством.</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p>
    <w:p w:rsidR="00475E3D" w:rsidRPr="00134A94" w:rsidRDefault="00475E3D" w:rsidP="00475E3D">
      <w:pPr>
        <w:ind w:right="-2" w:firstLine="720"/>
        <w:jc w:val="both"/>
        <w:rPr>
          <w:rFonts w:ascii="Times New Roman" w:hAnsi="Times New Roman" w:cs="Times New Roman"/>
          <w:color w:val="000000"/>
          <w:sz w:val="28"/>
          <w:szCs w:val="28"/>
        </w:rPr>
      </w:pPr>
      <w:r w:rsidRPr="00134A94">
        <w:rPr>
          <w:rFonts w:ascii="Times New Roman" w:hAnsi="Times New Roman" w:cs="Times New Roman"/>
          <w:sz w:val="28"/>
          <w:szCs w:val="28"/>
        </w:rPr>
        <w:t xml:space="preserve">В 2018 году прокуратурой Нижегородской области проверки исполнения законодательства о противодействии коррупции проводились в первую очередь в отношении лиц, занимающих руководящие должности в органах государственной власти и местного самоуправления Нижегородской области. По их результатам </w:t>
      </w:r>
      <w:r w:rsidRPr="00134A94">
        <w:rPr>
          <w:rFonts w:ascii="Times New Roman" w:hAnsi="Times New Roman" w:cs="Times New Roman"/>
          <w:color w:val="000000"/>
          <w:sz w:val="28"/>
          <w:szCs w:val="28"/>
        </w:rPr>
        <w:t xml:space="preserve">выявлены и пресечены нарушения </w:t>
      </w:r>
      <w:proofErr w:type="spellStart"/>
      <w:r w:rsidRPr="00134A94">
        <w:rPr>
          <w:rFonts w:ascii="Times New Roman" w:hAnsi="Times New Roman" w:cs="Times New Roman"/>
          <w:color w:val="000000"/>
          <w:sz w:val="28"/>
          <w:szCs w:val="28"/>
        </w:rPr>
        <w:t>антикоррупционного</w:t>
      </w:r>
      <w:proofErr w:type="spellEnd"/>
      <w:r w:rsidRPr="00134A94">
        <w:rPr>
          <w:rFonts w:ascii="Times New Roman" w:hAnsi="Times New Roman" w:cs="Times New Roman"/>
          <w:color w:val="000000"/>
          <w:sz w:val="28"/>
          <w:szCs w:val="28"/>
        </w:rPr>
        <w:t xml:space="preserve">  законодательства, в том числе несоблюдение установленных запретов и ограничений, случаи конфликта интересов.</w:t>
      </w:r>
    </w:p>
    <w:p w:rsidR="00475E3D" w:rsidRPr="00134A94" w:rsidRDefault="00475E3D" w:rsidP="00475E3D">
      <w:pPr>
        <w:shd w:val="clear" w:color="auto" w:fill="FFFFFF"/>
        <w:tabs>
          <w:tab w:val="left" w:pos="211"/>
          <w:tab w:val="left" w:pos="7200"/>
        </w:tabs>
        <w:ind w:firstLine="720"/>
        <w:jc w:val="both"/>
        <w:rPr>
          <w:rFonts w:ascii="Times New Roman" w:hAnsi="Times New Roman" w:cs="Times New Roman"/>
          <w:sz w:val="28"/>
          <w:szCs w:val="28"/>
        </w:rPr>
      </w:pPr>
      <w:r w:rsidRPr="00134A94">
        <w:rPr>
          <w:rFonts w:ascii="Times New Roman" w:hAnsi="Times New Roman" w:cs="Times New Roman"/>
          <w:sz w:val="28"/>
          <w:szCs w:val="28"/>
        </w:rPr>
        <w:t>В 2018 году имели место нарушения должностными лицами запрета на участие в управлении коммерческими организациями.</w:t>
      </w:r>
    </w:p>
    <w:p w:rsidR="00475E3D" w:rsidRPr="00134A94" w:rsidRDefault="00475E3D" w:rsidP="00475E3D">
      <w:pPr>
        <w:shd w:val="clear" w:color="auto" w:fill="FFFFFF"/>
        <w:ind w:right="-2" w:firstLine="720"/>
        <w:jc w:val="both"/>
        <w:rPr>
          <w:rFonts w:ascii="Times New Roman" w:hAnsi="Times New Roman" w:cs="Times New Roman"/>
          <w:sz w:val="28"/>
          <w:szCs w:val="28"/>
        </w:rPr>
      </w:pPr>
      <w:r w:rsidRPr="00134A94">
        <w:rPr>
          <w:rFonts w:ascii="Times New Roman" w:hAnsi="Times New Roman" w:cs="Times New Roman"/>
          <w:sz w:val="28"/>
          <w:szCs w:val="28"/>
        </w:rPr>
        <w:t>Так, прокуратурой области в Законодательное Собрание Нижегородской области внесено представление по факту незаконного участия депутата в управлении общества с ограниченной ответственностью посредством присутствия на общих собраниях учредителей организации и голосования по рассматривавшимся вопросам. При этом сведения о наличии доли в уставном капитале данного общества в справке о доходах, расходах, об имуществе и обязательствах имущественного характера за 2016 год не отражены. В ходе рассмотрения представления депутат освободил занимаемую государственную должность. Представление удовлетворено.</w:t>
      </w:r>
    </w:p>
    <w:p w:rsidR="00475E3D" w:rsidRPr="00134A94" w:rsidRDefault="00475E3D" w:rsidP="00475E3D">
      <w:pPr>
        <w:ind w:right="-2"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Кроме того, в 2018 году был осуществлен надзор за исполнением норм законодательства о порядке ведения реестра лиц, уволенных в связи с утратой доверия. Органами государственной власти и органами местного самоуправления Нижегородской области в ряде случаев требования </w:t>
      </w:r>
      <w:r w:rsidRPr="00134A94">
        <w:rPr>
          <w:rFonts w:ascii="Times New Roman" w:hAnsi="Times New Roman" w:cs="Times New Roman"/>
          <w:sz w:val="28"/>
          <w:szCs w:val="28"/>
        </w:rPr>
        <w:lastRenderedPageBreak/>
        <w:t xml:space="preserve">законодательства в этой части надлежащим образом не были исполнены. Так, Губернатору Нижегородской области внесено представление по факту направления сведений об увольнении в связи с утратой доверия </w:t>
      </w:r>
      <w:r w:rsidRPr="00134A94">
        <w:rPr>
          <w:rFonts w:ascii="Times New Roman" w:hAnsi="Times New Roman" w:cs="Times New Roman"/>
          <w:bCs/>
          <w:sz w:val="28"/>
          <w:szCs w:val="28"/>
        </w:rPr>
        <w:t>директора</w:t>
      </w:r>
      <w:r w:rsidRPr="00134A94">
        <w:rPr>
          <w:rFonts w:ascii="Times New Roman" w:hAnsi="Times New Roman" w:cs="Times New Roman"/>
          <w:sz w:val="28"/>
          <w:szCs w:val="28"/>
        </w:rPr>
        <w:t xml:space="preserve"> департамента строительства администрации г. Н.Новгорода в федеральный орган исполнительной власти, неуполномоченный на сбор данной информации. Прокурорами г. Н.Новгорода, Воскресенского и </w:t>
      </w:r>
      <w:proofErr w:type="spellStart"/>
      <w:r w:rsidRPr="00134A94">
        <w:rPr>
          <w:rFonts w:ascii="Times New Roman" w:hAnsi="Times New Roman" w:cs="Times New Roman"/>
          <w:sz w:val="28"/>
          <w:szCs w:val="28"/>
        </w:rPr>
        <w:t>Гагинского</w:t>
      </w:r>
      <w:proofErr w:type="spellEnd"/>
      <w:r w:rsidRPr="00134A94">
        <w:rPr>
          <w:rFonts w:ascii="Times New Roman" w:hAnsi="Times New Roman" w:cs="Times New Roman"/>
          <w:sz w:val="28"/>
          <w:szCs w:val="28"/>
        </w:rPr>
        <w:t xml:space="preserve"> районов внесены представления об устранении нарушений законодательства, выразившихся в </w:t>
      </w:r>
      <w:proofErr w:type="spellStart"/>
      <w:r w:rsidRPr="00134A94">
        <w:rPr>
          <w:rFonts w:ascii="Times New Roman" w:hAnsi="Times New Roman" w:cs="Times New Roman"/>
          <w:sz w:val="28"/>
          <w:szCs w:val="28"/>
        </w:rPr>
        <w:t>ненаправлении</w:t>
      </w:r>
      <w:proofErr w:type="spellEnd"/>
      <w:r w:rsidRPr="00134A94">
        <w:rPr>
          <w:rFonts w:ascii="Times New Roman" w:hAnsi="Times New Roman" w:cs="Times New Roman"/>
          <w:sz w:val="28"/>
          <w:szCs w:val="28"/>
        </w:rPr>
        <w:t xml:space="preserve"> сведений о досрочном прекращении полномочий депутатов для внесения в реестр лиц, уволенных в связи с утратой доверия. По результатам рассмотрения представлений соответствующие сведения в реестр внесены.</w:t>
      </w:r>
    </w:p>
    <w:p w:rsidR="00475E3D" w:rsidRPr="00134A94" w:rsidRDefault="00475E3D" w:rsidP="00475E3D">
      <w:pPr>
        <w:ind w:firstLine="709"/>
        <w:jc w:val="both"/>
        <w:rPr>
          <w:rFonts w:ascii="Times New Roman" w:hAnsi="Times New Roman" w:cs="Times New Roman"/>
          <w:sz w:val="28"/>
          <w:szCs w:val="28"/>
        </w:rPr>
      </w:pPr>
      <w:proofErr w:type="spellStart"/>
      <w:r w:rsidRPr="00134A94">
        <w:rPr>
          <w:rFonts w:ascii="Times New Roman" w:hAnsi="Times New Roman" w:cs="Times New Roman"/>
          <w:sz w:val="28"/>
          <w:szCs w:val="28"/>
        </w:rPr>
        <w:t>Арзамасской</w:t>
      </w:r>
      <w:proofErr w:type="spellEnd"/>
      <w:r w:rsidRPr="00134A94">
        <w:rPr>
          <w:rFonts w:ascii="Times New Roman" w:hAnsi="Times New Roman" w:cs="Times New Roman"/>
          <w:sz w:val="28"/>
          <w:szCs w:val="28"/>
        </w:rPr>
        <w:t xml:space="preserve"> городской прокуратурой в 2018 году установлены факты несвоевременной подачи в 2017 году главой администрации </w:t>
      </w:r>
      <w:proofErr w:type="spellStart"/>
      <w:r w:rsidRPr="00134A94">
        <w:rPr>
          <w:rFonts w:ascii="Times New Roman" w:hAnsi="Times New Roman" w:cs="Times New Roman"/>
          <w:sz w:val="28"/>
          <w:szCs w:val="28"/>
        </w:rPr>
        <w:t>Арзамасского</w:t>
      </w:r>
      <w:proofErr w:type="spellEnd"/>
      <w:r w:rsidRPr="00134A94">
        <w:rPr>
          <w:rFonts w:ascii="Times New Roman" w:hAnsi="Times New Roman" w:cs="Times New Roman"/>
          <w:sz w:val="28"/>
          <w:szCs w:val="28"/>
        </w:rPr>
        <w:t xml:space="preserve"> района уведомлений о возможном возникновении конфликта интересов при предоставлении в аренду теплотрассы и продаже муниципального   нежилого здания и земельного участка под ним ООО «Тепловые сети </w:t>
      </w:r>
      <w:proofErr w:type="spellStart"/>
      <w:r w:rsidRPr="00134A94">
        <w:rPr>
          <w:rFonts w:ascii="Times New Roman" w:hAnsi="Times New Roman" w:cs="Times New Roman"/>
          <w:sz w:val="28"/>
          <w:szCs w:val="28"/>
        </w:rPr>
        <w:t>Арзамасского</w:t>
      </w:r>
      <w:proofErr w:type="spellEnd"/>
      <w:r w:rsidRPr="00134A94">
        <w:rPr>
          <w:rFonts w:ascii="Times New Roman" w:hAnsi="Times New Roman" w:cs="Times New Roman"/>
          <w:sz w:val="28"/>
          <w:szCs w:val="28"/>
        </w:rPr>
        <w:t xml:space="preserve"> района», в котором одним из учредителей является его дочь. Уведомления были поданы после издания соответствующих распоряжений об аренде.</w:t>
      </w:r>
    </w:p>
    <w:p w:rsidR="00475E3D" w:rsidRPr="00134A94" w:rsidRDefault="00475E3D" w:rsidP="00475E3D">
      <w:pPr>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В нарушение законодательства о противодействии коррупции поступившие уведомления главой местного самоуправления рассмотрены не были, меры к предотвращению и урегулированию конфликта интересов не принимались.</w:t>
      </w:r>
    </w:p>
    <w:p w:rsidR="00475E3D" w:rsidRPr="00134A94" w:rsidRDefault="00475E3D" w:rsidP="00475E3D">
      <w:pPr>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По фактам выявленных нарушений в Земское собрание </w:t>
      </w:r>
      <w:proofErr w:type="spellStart"/>
      <w:r w:rsidRPr="00134A94">
        <w:rPr>
          <w:rFonts w:ascii="Times New Roman" w:hAnsi="Times New Roman" w:cs="Times New Roman"/>
          <w:color w:val="000000"/>
          <w:sz w:val="28"/>
          <w:szCs w:val="28"/>
        </w:rPr>
        <w:t>Арзамасского</w:t>
      </w:r>
      <w:proofErr w:type="spellEnd"/>
      <w:r w:rsidRPr="00134A94">
        <w:rPr>
          <w:rFonts w:ascii="Times New Roman" w:hAnsi="Times New Roman" w:cs="Times New Roman"/>
          <w:color w:val="000000"/>
          <w:sz w:val="28"/>
          <w:szCs w:val="28"/>
        </w:rPr>
        <w:t xml:space="preserve"> района Нижегородской области внесено представление, которое было удовлетворено. Приняты меры к предотвращению конфликта интересов в дальнейшем.</w:t>
      </w:r>
    </w:p>
    <w:p w:rsidR="00475E3D" w:rsidRPr="00134A94" w:rsidRDefault="00475E3D" w:rsidP="00475E3D">
      <w:pPr>
        <w:autoSpaceDE w:val="0"/>
        <w:autoSpaceDN w:val="0"/>
        <w:adjustRightInd w:val="0"/>
        <w:ind w:firstLine="720"/>
        <w:jc w:val="both"/>
        <w:rPr>
          <w:rFonts w:ascii="Times New Roman" w:hAnsi="Times New Roman" w:cs="Times New Roman"/>
          <w:sz w:val="28"/>
          <w:szCs w:val="28"/>
        </w:rPr>
      </w:pPr>
      <w:r w:rsidRPr="00134A94">
        <w:rPr>
          <w:rFonts w:ascii="Times New Roman" w:hAnsi="Times New Roman" w:cs="Times New Roman"/>
          <w:sz w:val="28"/>
          <w:szCs w:val="28"/>
        </w:rPr>
        <w:t xml:space="preserve">Также по результатам проведенной прокуратурой области проверки установлены факты, свидетельствующие о наличии в действиях главы местного самоуправления г.о. </w:t>
      </w:r>
      <w:proofErr w:type="spellStart"/>
      <w:r w:rsidRPr="00134A94">
        <w:rPr>
          <w:rFonts w:ascii="Times New Roman" w:hAnsi="Times New Roman" w:cs="Times New Roman"/>
          <w:sz w:val="28"/>
          <w:szCs w:val="28"/>
        </w:rPr>
        <w:t>Навашинский</w:t>
      </w:r>
      <w:proofErr w:type="spellEnd"/>
      <w:r w:rsidRPr="00134A94">
        <w:rPr>
          <w:rFonts w:ascii="Times New Roman" w:hAnsi="Times New Roman" w:cs="Times New Roman"/>
          <w:sz w:val="28"/>
          <w:szCs w:val="28"/>
        </w:rPr>
        <w:t xml:space="preserve"> и главы администрации г.о. </w:t>
      </w:r>
      <w:proofErr w:type="spellStart"/>
      <w:r w:rsidRPr="00134A94">
        <w:rPr>
          <w:rFonts w:ascii="Times New Roman" w:hAnsi="Times New Roman" w:cs="Times New Roman"/>
          <w:sz w:val="28"/>
          <w:szCs w:val="28"/>
        </w:rPr>
        <w:t>Навашинский</w:t>
      </w:r>
      <w:proofErr w:type="spellEnd"/>
      <w:r w:rsidRPr="00134A94">
        <w:rPr>
          <w:rFonts w:ascii="Times New Roman" w:hAnsi="Times New Roman" w:cs="Times New Roman"/>
          <w:sz w:val="28"/>
          <w:szCs w:val="28"/>
        </w:rPr>
        <w:t xml:space="preserve"> конфликта интересов, обусловленного прохождением муниципальной службы в администрации городского округа их близкими родственниками, реальных мер к урегулированию которого ими не принималось.</w:t>
      </w:r>
    </w:p>
    <w:p w:rsidR="00475E3D" w:rsidRPr="00134A94" w:rsidRDefault="00475E3D" w:rsidP="00475E3D">
      <w:pPr>
        <w:tabs>
          <w:tab w:val="left" w:pos="8327"/>
        </w:tabs>
        <w:ind w:firstLine="720"/>
        <w:contextualSpacing/>
        <w:jc w:val="both"/>
        <w:rPr>
          <w:rFonts w:ascii="Times New Roman" w:hAnsi="Times New Roman" w:cs="Times New Roman"/>
          <w:sz w:val="28"/>
          <w:szCs w:val="28"/>
        </w:rPr>
      </w:pPr>
      <w:r w:rsidRPr="00134A94">
        <w:rPr>
          <w:rFonts w:ascii="Times New Roman" w:hAnsi="Times New Roman" w:cs="Times New Roman"/>
          <w:sz w:val="28"/>
          <w:szCs w:val="28"/>
        </w:rPr>
        <w:t xml:space="preserve">С учетом занимаемого названными лицами должностного положения прокуратурой области и.о. Губернатора Нижегородской области направлена информация о результатах проведенной проверки с предложением принять меры к устранению имеющихся нарушений. По результатам проведенной работы в целях исключения конфликта интересов уволены с муниципальной </w:t>
      </w:r>
      <w:r w:rsidRPr="00134A94">
        <w:rPr>
          <w:rFonts w:ascii="Times New Roman" w:hAnsi="Times New Roman" w:cs="Times New Roman"/>
          <w:sz w:val="28"/>
          <w:szCs w:val="28"/>
        </w:rPr>
        <w:lastRenderedPageBreak/>
        <w:t xml:space="preserve">службы в администрации г.о. </w:t>
      </w:r>
      <w:proofErr w:type="spellStart"/>
      <w:r w:rsidRPr="00134A94">
        <w:rPr>
          <w:rFonts w:ascii="Times New Roman" w:hAnsi="Times New Roman" w:cs="Times New Roman"/>
          <w:sz w:val="28"/>
          <w:szCs w:val="28"/>
        </w:rPr>
        <w:t>Навашинский</w:t>
      </w:r>
      <w:proofErr w:type="spellEnd"/>
      <w:r w:rsidRPr="00134A94">
        <w:rPr>
          <w:rFonts w:ascii="Times New Roman" w:hAnsi="Times New Roman" w:cs="Times New Roman"/>
          <w:sz w:val="28"/>
          <w:szCs w:val="28"/>
        </w:rPr>
        <w:t xml:space="preserve"> брат главы администрации и супруга заместителя главы администрации. </w:t>
      </w:r>
    </w:p>
    <w:p w:rsidR="00475E3D" w:rsidRPr="00134A94" w:rsidRDefault="00475E3D" w:rsidP="00475E3D">
      <w:pPr>
        <w:autoSpaceDE w:val="0"/>
        <w:autoSpaceDN w:val="0"/>
        <w:adjustRightInd w:val="0"/>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b/>
          <w:sz w:val="28"/>
          <w:szCs w:val="28"/>
        </w:rPr>
      </w:pPr>
      <w:r w:rsidRPr="00134A94">
        <w:rPr>
          <w:rFonts w:ascii="Times New Roman" w:hAnsi="Times New Roman" w:cs="Times New Roman"/>
          <w:b/>
          <w:sz w:val="28"/>
          <w:szCs w:val="28"/>
        </w:rPr>
        <w:t xml:space="preserve">Меры по предотвращению и урегулированию конфликта интересов </w:t>
      </w:r>
    </w:p>
    <w:p w:rsidR="00475E3D" w:rsidRPr="00134A94" w:rsidRDefault="00475E3D" w:rsidP="00475E3D">
      <w:pPr>
        <w:ind w:firstLine="709"/>
        <w:jc w:val="both"/>
        <w:rPr>
          <w:rFonts w:ascii="Times New Roman" w:hAnsi="Times New Roman" w:cs="Times New Roman"/>
          <w:b/>
          <w:sz w:val="28"/>
          <w:szCs w:val="28"/>
        </w:rPr>
      </w:pPr>
    </w:p>
    <w:p w:rsidR="00475E3D" w:rsidRPr="00134A94" w:rsidRDefault="00475E3D" w:rsidP="00475E3D">
      <w:pPr>
        <w:pStyle w:val="afd"/>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соответствии со ст. 10 Федерального закона от 25 декабря 2008 г. </w:t>
      </w:r>
      <w:r w:rsidRPr="00134A94">
        <w:rPr>
          <w:rFonts w:ascii="Times New Roman" w:hAnsi="Times New Roman" w:cs="Times New Roman"/>
          <w:sz w:val="28"/>
          <w:szCs w:val="28"/>
        </w:rPr>
        <w:br/>
        <w:t>№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75E3D" w:rsidRPr="00134A94" w:rsidRDefault="00475E3D" w:rsidP="00475E3D">
      <w:pPr>
        <w:tabs>
          <w:tab w:val="left" w:pos="1080"/>
        </w:tabs>
        <w:ind w:firstLine="709"/>
        <w:jc w:val="both"/>
        <w:rPr>
          <w:rFonts w:ascii="Times New Roman" w:hAnsi="Times New Roman" w:cs="Times New Roman"/>
          <w:sz w:val="28"/>
          <w:szCs w:val="28"/>
        </w:rPr>
      </w:pPr>
      <w:r w:rsidRPr="00134A94">
        <w:rPr>
          <w:rFonts w:ascii="Times New Roman" w:hAnsi="Times New Roman" w:cs="Times New Roman"/>
          <w:sz w:val="28"/>
          <w:szCs w:val="28"/>
        </w:rPr>
        <w:t>В 2018 году работа по выявлению случаев несоблюдения лицами, замещающими государственные должности и должности государственной гражданской службы Нижегородской области, требований о предотвращении или об урегулировании конфликта интересов проведена по следующим направлениям:</w:t>
      </w:r>
    </w:p>
    <w:p w:rsidR="00475E3D" w:rsidRPr="00134A94" w:rsidRDefault="00475E3D" w:rsidP="00475E3D">
      <w:pPr>
        <w:tabs>
          <w:tab w:val="left" w:pos="1080"/>
        </w:tabs>
        <w:ind w:firstLine="709"/>
        <w:jc w:val="both"/>
        <w:rPr>
          <w:rFonts w:ascii="Times New Roman" w:hAnsi="Times New Roman" w:cs="Times New Roman"/>
          <w:sz w:val="28"/>
          <w:szCs w:val="28"/>
        </w:rPr>
      </w:pPr>
      <w:r w:rsidRPr="00134A94">
        <w:rPr>
          <w:rFonts w:ascii="Times New Roman" w:hAnsi="Times New Roman" w:cs="Times New Roman"/>
          <w:sz w:val="28"/>
          <w:szCs w:val="28"/>
        </w:rPr>
        <w:t>- анализ сведений о доходах, представляемых лицами, замещающими государственные должности и должности государственной гражданской службы Нижегородской области;</w:t>
      </w:r>
    </w:p>
    <w:p w:rsidR="00475E3D" w:rsidRPr="00134A94" w:rsidRDefault="00475E3D" w:rsidP="00475E3D">
      <w:pPr>
        <w:tabs>
          <w:tab w:val="left" w:pos="1080"/>
        </w:tabs>
        <w:ind w:firstLine="709"/>
        <w:jc w:val="both"/>
        <w:rPr>
          <w:rFonts w:ascii="Times New Roman" w:hAnsi="Times New Roman" w:cs="Times New Roman"/>
          <w:sz w:val="28"/>
          <w:szCs w:val="28"/>
        </w:rPr>
      </w:pPr>
      <w:r w:rsidRPr="00134A94">
        <w:rPr>
          <w:rFonts w:ascii="Times New Roman" w:hAnsi="Times New Roman" w:cs="Times New Roman"/>
          <w:sz w:val="28"/>
          <w:szCs w:val="28"/>
        </w:rPr>
        <w:t>- анализ анкетных данных и личных дел лиц, замещающих государственные должности и должности государственной гражданской службы.</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Во всех органах исполнительной власти Нижегородской области в рамках указанных мероприятий было организовано расширенное анкетирование лиц, замещающих государственные должности и должности государственной гражданской службы, в соответствии с разработанной 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формой анкеты.</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Итоги проверочных мероприятий по выявлению, предотвращению и урегулированию конфликта интересов в отношении лиц, замещающих государственные должности, и государственных гражданских служащих всех категорий в органах исполнительной власти Нижегородской области приведены в таблице.</w:t>
      </w:r>
    </w:p>
    <w:p w:rsidR="00475E3D" w:rsidRPr="00134A94" w:rsidRDefault="00475E3D" w:rsidP="00475E3D">
      <w:pPr>
        <w:tabs>
          <w:tab w:val="left" w:pos="0"/>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5658"/>
        <w:gridCol w:w="1275"/>
        <w:gridCol w:w="1276"/>
        <w:gridCol w:w="1098"/>
      </w:tblGrid>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 xml:space="preserve">№ </w:t>
            </w:r>
            <w:proofErr w:type="spellStart"/>
            <w:r w:rsidRPr="00134A94">
              <w:rPr>
                <w:rFonts w:ascii="Times New Roman" w:hAnsi="Times New Roman" w:cs="Times New Roman"/>
                <w:sz w:val="28"/>
                <w:szCs w:val="28"/>
              </w:rPr>
              <w:t>п</w:t>
            </w:r>
            <w:proofErr w:type="spellEnd"/>
            <w:r w:rsidRPr="00134A94">
              <w:rPr>
                <w:rFonts w:ascii="Times New Roman" w:hAnsi="Times New Roman" w:cs="Times New Roman"/>
                <w:sz w:val="28"/>
                <w:szCs w:val="28"/>
              </w:rPr>
              <w:t>/</w:t>
            </w:r>
            <w:proofErr w:type="spellStart"/>
            <w:r w:rsidRPr="00134A94">
              <w:rPr>
                <w:rFonts w:ascii="Times New Roman" w:hAnsi="Times New Roman" w:cs="Times New Roman"/>
                <w:sz w:val="28"/>
                <w:szCs w:val="28"/>
              </w:rPr>
              <w:t>п</w:t>
            </w:r>
            <w:proofErr w:type="spellEnd"/>
          </w:p>
        </w:tc>
        <w:tc>
          <w:tcPr>
            <w:tcW w:w="565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Показатель</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2016 г.</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2017 г.</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2018 г.</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 xml:space="preserve">Количество выявленных случаев несоблюдения требований о предотвращении или об урегулировании конфликта интересов лицами (в том числе по скрытой </w:t>
            </w:r>
            <w:proofErr w:type="spellStart"/>
            <w:r w:rsidRPr="00134A94">
              <w:rPr>
                <w:rFonts w:ascii="Times New Roman" w:hAnsi="Times New Roman" w:cs="Times New Roman"/>
                <w:sz w:val="28"/>
                <w:szCs w:val="28"/>
              </w:rPr>
              <w:t>аффилированности</w:t>
            </w:r>
            <w:proofErr w:type="spellEnd"/>
            <w:r w:rsidRPr="00134A94">
              <w:rPr>
                <w:rFonts w:ascii="Times New Roman" w:hAnsi="Times New Roman" w:cs="Times New Roman"/>
                <w:sz w:val="28"/>
                <w:szCs w:val="28"/>
              </w:rPr>
              <w:t>), замещающими:</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11</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27</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1.1.</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государственные должности Нижегородской области</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1.2.</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должности государственной гражданской службы Нижегородской области</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11</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27</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лиц, замещающих государственные должности Нижегородской области/должности государственной гражданской службы Нижегородской области, привлеченных к дисциплинарной ответственности за несоблюдение требований о предотвращении или об урегулировании конфликта интересов, в том числе к взысканию в виде:</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11</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21</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2.1.</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замечания</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0</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 xml:space="preserve">0 / 14 </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2.2.</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выговора</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11</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4</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r w:rsidRPr="00134A94">
              <w:rPr>
                <w:rFonts w:ascii="Times New Roman" w:hAnsi="Times New Roman" w:cs="Times New Roman"/>
                <w:sz w:val="28"/>
                <w:szCs w:val="28"/>
              </w:rPr>
              <w:lastRenderedPageBreak/>
              <w:t>3.</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предупреждения о неполном должностном </w:t>
            </w:r>
            <w:r w:rsidRPr="00134A94">
              <w:rPr>
                <w:rFonts w:ascii="Times New Roman" w:hAnsi="Times New Roman" w:cs="Times New Roman"/>
                <w:sz w:val="28"/>
                <w:szCs w:val="28"/>
              </w:rPr>
              <w:lastRenderedPageBreak/>
              <w:t>(служебном) соответствии</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lastRenderedPageBreak/>
              <w:t>0 / 0</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2</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lastRenderedPageBreak/>
              <w:t>2.4.</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увольнения в связи с утратой доверия</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0</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 / 1</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r>
    </w:tbl>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Итоги проверочных мероприятий по выявлению, предотвращению и урегулированию конфликта интересов в отношении лиц, замещающих должности муниципальной службы в Нижегородской области, приведены в таблице.</w:t>
      </w:r>
    </w:p>
    <w:p w:rsidR="00475E3D" w:rsidRPr="00134A94" w:rsidRDefault="00475E3D" w:rsidP="00475E3D">
      <w:pPr>
        <w:tabs>
          <w:tab w:val="left" w:pos="0"/>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5658"/>
        <w:gridCol w:w="1275"/>
        <w:gridCol w:w="1276"/>
        <w:gridCol w:w="1098"/>
      </w:tblGrid>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 xml:space="preserve">№ </w:t>
            </w:r>
            <w:proofErr w:type="spellStart"/>
            <w:r w:rsidRPr="00134A94">
              <w:rPr>
                <w:rFonts w:ascii="Times New Roman" w:hAnsi="Times New Roman" w:cs="Times New Roman"/>
                <w:sz w:val="28"/>
                <w:szCs w:val="28"/>
              </w:rPr>
              <w:t>п</w:t>
            </w:r>
            <w:proofErr w:type="spellEnd"/>
            <w:r w:rsidRPr="00134A94">
              <w:rPr>
                <w:rFonts w:ascii="Times New Roman" w:hAnsi="Times New Roman" w:cs="Times New Roman"/>
                <w:sz w:val="28"/>
                <w:szCs w:val="28"/>
              </w:rPr>
              <w:t>/</w:t>
            </w:r>
            <w:proofErr w:type="spellStart"/>
            <w:r w:rsidRPr="00134A94">
              <w:rPr>
                <w:rFonts w:ascii="Times New Roman" w:hAnsi="Times New Roman" w:cs="Times New Roman"/>
                <w:sz w:val="28"/>
                <w:szCs w:val="28"/>
              </w:rPr>
              <w:t>п</w:t>
            </w:r>
            <w:proofErr w:type="spellEnd"/>
          </w:p>
        </w:tc>
        <w:tc>
          <w:tcPr>
            <w:tcW w:w="565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Показатель</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2016 г.</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2017 г.</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2018 г.</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выявленных случаев несоблюдения требований о предотвращении или об урегулировании конфликта интересов муниципальными служащими</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49</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33</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11</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муниципальных служащих, привлеченных к дисциплинарной ответственности за несоблюдение требований о предотвращении или об урегулировании конфликта интересов, в том числе к взысканию в виде:</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45</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28</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8</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2.1.</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замечания</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41</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17</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2.2.</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выговора</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11</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5</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2.3.</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предупреждения о неполном должностном (служебном) соответствии</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2.4.</w:t>
            </w:r>
          </w:p>
        </w:tc>
        <w:tc>
          <w:tcPr>
            <w:tcW w:w="5658"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увольнения в связи с утратой доверия</w:t>
            </w:r>
          </w:p>
        </w:tc>
        <w:tc>
          <w:tcPr>
            <w:tcW w:w="127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27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09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w:t>
            </w:r>
          </w:p>
        </w:tc>
      </w:tr>
    </w:tbl>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ab/>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Примеры случаев несоблюдения указанными лицами требований о предотвращении или об урегулировании конфликта интересов, принятые меры:</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заместитель руководителя территориального органа не уведомил о возникновении личной заинтересованности в связи с работой супруги (супруга) в организации / наличием у супруги (супруга) акций или долей участия организации, заключившей договор аренды с органом;</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служащий не уведомил о возникновении личной заинтересованности в связи с согласованием документации для организации, с которой его близким родственником заключены договоры;</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служащий не уведомил о возникновении личной заинтересованности при подготовке лицензии для организации, в которой работает его супруга;</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служащий не уведомил о возникновении личной заинтересованности в связи с работой близкого родственника в подведомственном учреждении;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служащий не уведомил о возникновении личной заинтересованности в связи с осуществлением иной оплачиваемой деятельности в подведомственном учреждении;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служащий не уведомил о личной заинтересованности в связи с тем, что являлся учредителем общественной организации, на которую распространяются полномочия органа, в котором он замещает должность.</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Помимо привлечения к дисциплинарной ответственности, правовыми актами органов исполнительной власти служащим поручено не участвовать в принятии и подготовке решений в отношении организаций, с которыми связаны их родственники, члены семьи и иные лица, в отношении которых возникает личная заинтересованность.</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Кроме того, в целях предотвращения возможного возникновения конфликта интересов 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осуществлена регистрация уведомлений лиц, замещающих государственные должности, руководителей органов исполнительной власти и их заместителей, а также гражданских служащих органов исполнительной власти, находящихся на кадровом обслуживании в Управлении делами. В отчетном периоде поступило 15 уведомлений о возникновении личной заинтересованности, которая приводит или может привести к конфликту интересов (в 2017 году - 29), в связи с чем в целях предотвращения сложившихся ситуаций изданы поручения Губернатора Нижегородской области и руководителей соответствующих органов. Исполнение поручений находится на контроле в Департаменте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В органы государственной власти региона в отчетном периоде поступило 64 уведомления о возникновении личной заинтересованности, которая приводит или может привести к конфликту интересов, от государственных гражданских служащих и лиц, замещающих государственные должности, </w:t>
      </w:r>
      <w:r w:rsidRPr="00134A94">
        <w:rPr>
          <w:rFonts w:ascii="Times New Roman" w:hAnsi="Times New Roman" w:cs="Times New Roman"/>
          <w:sz w:val="28"/>
          <w:szCs w:val="28"/>
        </w:rPr>
        <w:br/>
        <w:t>(в 2017 году - 183, в 2016 году - 98), в органы местного самоуправления поступило 56 аналогичных уведомлений от муниципальных служащих и лиц, замещающих муниципальные должности, (в 2017 году - 145, в 2016 году - 189). В отношении каждого лица приняты меры по предотвращению или урегулированию ситуации конфликта интересов.</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 представлению прокурора г.Н.Новгорода за неисполнение требований законодательства об урегулировании конфликта интересов уволен в связи с утратой доверия начальник специализированного отдела по особым исполнительным производствам УФССП России по Нижегородской области. </w:t>
      </w:r>
    </w:p>
    <w:p w:rsidR="00475E3D" w:rsidRPr="00134A94" w:rsidRDefault="00475E3D" w:rsidP="00475E3D">
      <w:pPr>
        <w:shd w:val="clear" w:color="auto" w:fill="FFFFFF"/>
        <w:tabs>
          <w:tab w:val="left" w:pos="211"/>
          <w:tab w:val="left" w:pos="7200"/>
        </w:tabs>
        <w:ind w:firstLine="720"/>
        <w:jc w:val="both"/>
        <w:rPr>
          <w:rFonts w:ascii="Times New Roman" w:hAnsi="Times New Roman" w:cs="Times New Roman"/>
          <w:sz w:val="28"/>
          <w:szCs w:val="28"/>
        </w:rPr>
      </w:pPr>
      <w:r w:rsidRPr="00134A94">
        <w:rPr>
          <w:rFonts w:ascii="Times New Roman" w:hAnsi="Times New Roman" w:cs="Times New Roman"/>
          <w:sz w:val="28"/>
          <w:szCs w:val="28"/>
        </w:rPr>
        <w:t>Проведенной проверкой установлено, что по его указанию были окончены с актом о невозможности взыскания и без взыскания сумм исполнительного  сбора 5 исполнительных производств в отношении должника.</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8"/>
        <w:jc w:val="both"/>
        <w:rPr>
          <w:rFonts w:ascii="Times New Roman" w:hAnsi="Times New Roman" w:cs="Times New Roman"/>
          <w:b/>
          <w:sz w:val="28"/>
          <w:szCs w:val="28"/>
        </w:rPr>
      </w:pPr>
      <w:r w:rsidRPr="00134A94">
        <w:rPr>
          <w:rFonts w:ascii="Times New Roman" w:hAnsi="Times New Roman" w:cs="Times New Roman"/>
          <w:b/>
          <w:sz w:val="28"/>
          <w:szCs w:val="28"/>
        </w:rPr>
        <w:t>Деятельность комиссии по координации работы по противодействию коррупции в Нижегородской области</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autoSpaceDE w:val="0"/>
        <w:autoSpaceDN w:val="0"/>
        <w:adjustRightInd w:val="0"/>
        <w:ind w:firstLine="709"/>
        <w:jc w:val="both"/>
        <w:rPr>
          <w:rFonts w:ascii="Times New Roman" w:hAnsi="Times New Roman" w:cs="Times New Roman"/>
          <w:bCs/>
          <w:sz w:val="28"/>
          <w:szCs w:val="28"/>
        </w:rPr>
      </w:pPr>
      <w:r w:rsidRPr="00134A94">
        <w:rPr>
          <w:rFonts w:ascii="Times New Roman" w:hAnsi="Times New Roman" w:cs="Times New Roman"/>
          <w:bCs/>
          <w:sz w:val="28"/>
          <w:szCs w:val="28"/>
        </w:rPr>
        <w:t>Комиссия по координации работы по противодействию коррупции в Нижегородской области (далее – Комиссия) является постоянно действующим координационным органом при Губернаторе Нижегородской области, Председателе Правительства.</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Основными задачами Комиссии являются:</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б) подготовка предложений о реализации на территории Нижегородской области государственной политики в области противодействия коррупции Губернатору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обеспечение координации деятельности Правительства Нижегородской области, органов исполнительной власти Нижегородской области и органов местного самоуправления Нижегородской области по реализации на </w:t>
      </w:r>
      <w:r w:rsidRPr="00134A94">
        <w:rPr>
          <w:rFonts w:ascii="Times New Roman" w:hAnsi="Times New Roman" w:cs="Times New Roman"/>
          <w:sz w:val="28"/>
          <w:szCs w:val="28"/>
        </w:rPr>
        <w:lastRenderedPageBreak/>
        <w:t>территории Нижегородской области государственной политики в области противодействия коррупции;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г) обеспечение согласованных действий органов исполнительной власти Нижегородской области и органов местного самоуправления Нижегородской области, а также их взаимодействия с территориальными органами федеральных органов исполнительной власти при реализации мер по противодействию коррупции в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proofErr w:type="spellStart"/>
      <w:r w:rsidRPr="00134A94">
        <w:rPr>
          <w:rFonts w:ascii="Times New Roman" w:hAnsi="Times New Roman" w:cs="Times New Roman"/>
          <w:sz w:val="28"/>
          <w:szCs w:val="28"/>
        </w:rPr>
        <w:t>д</w:t>
      </w:r>
      <w:proofErr w:type="spellEnd"/>
      <w:r w:rsidRPr="00134A94">
        <w:rPr>
          <w:rFonts w:ascii="Times New Roman" w:hAnsi="Times New Roman" w:cs="Times New Roman"/>
          <w:sz w:val="28"/>
          <w:szCs w:val="28"/>
        </w:rPr>
        <w:t>) обеспечение взаимодействия органов исполнительной власти Нижегородской области и органов местного самоуправления Нижегородской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е) информирование общественности о проводимой органами исполнительной власти Нижегородской области и органами местного самоуправления Нижегородской области работе по противодействию коррупции.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Кроме того, комиссия решает иные задачи по противодействию коррупции, предусмотренные законодательством Российской Федерации.</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организовано проведение 2 заседаний Комиссии, на которых рассмотрены следующие вопросы: </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 результатах работы по созданию единого регионального </w:t>
      </w:r>
      <w:proofErr w:type="spellStart"/>
      <w:r w:rsidRPr="00134A94">
        <w:rPr>
          <w:rFonts w:ascii="Times New Roman" w:hAnsi="Times New Roman" w:cs="Times New Roman"/>
          <w:sz w:val="28"/>
          <w:szCs w:val="28"/>
        </w:rPr>
        <w:t>интернет-портала</w:t>
      </w:r>
      <w:proofErr w:type="spellEnd"/>
      <w:r w:rsidRPr="00134A94">
        <w:rPr>
          <w:rFonts w:ascii="Times New Roman" w:hAnsi="Times New Roman" w:cs="Times New Roman"/>
          <w:sz w:val="28"/>
          <w:szCs w:val="28"/>
        </w:rPr>
        <w:t xml:space="preserve"> для размещения проектов нормативных правовых актов органов государственной власти Нижегородской области в целях их общественного обсуждения и проведения независимой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экспертизы;</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 реализации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политики на территории Краснооктябрьского муниципального района Нижегородской области;</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о деятельности Комиссии в 2017 году и плане ее работы на 2018 год;</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о состоянии работы по выявлению случаев несоблюдения государственными гражданскими служащими и лицами, замещающими государственные должности, требований о предотвращении или об урегулировании конфликта интересов, а также нарушения запретов, ограничений и обязанностей, установленных в целях противодействия коррупции;</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 о результатах выполнения органами исполнительной власти и органами местного самоуправления Нижегородской области мероприятий, предусмотренных Национальным планом противодействия коррупции </w:t>
      </w:r>
      <w:r w:rsidRPr="00134A94">
        <w:rPr>
          <w:rFonts w:ascii="Times New Roman" w:hAnsi="Times New Roman" w:cs="Times New Roman"/>
          <w:sz w:val="28"/>
          <w:szCs w:val="28"/>
        </w:rPr>
        <w:br/>
        <w:t>на 2016-2017 годы;</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итоги выполнения плана реализации государственной программы «Обеспечение общественного порядка и противодействие преступности в Нижегородской области» на 2017 год и плановый период 2018-2019 годов в части противодействия коррупции;</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 результатах проведения в 2017 году социологических исследований в рамках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мониторинга на территории Нижегородской области;</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 принимаемых мерах по обеспечению защиты бюджетных средств, выделяемых на подготовку к проведению чемпионата мира по футболу FIFA 2018 года; </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 реализации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политики на территории Сосновского муниципального района Нижегородской области; </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 реализации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политики на территории городского округа </w:t>
      </w:r>
      <w:proofErr w:type="spellStart"/>
      <w:r w:rsidRPr="00134A94">
        <w:rPr>
          <w:rFonts w:ascii="Times New Roman" w:hAnsi="Times New Roman" w:cs="Times New Roman"/>
          <w:sz w:val="28"/>
          <w:szCs w:val="28"/>
        </w:rPr>
        <w:t>Навашинский</w:t>
      </w:r>
      <w:proofErr w:type="spellEnd"/>
      <w:r w:rsidRPr="00134A94">
        <w:rPr>
          <w:rFonts w:ascii="Times New Roman" w:hAnsi="Times New Roman" w:cs="Times New Roman"/>
          <w:sz w:val="28"/>
          <w:szCs w:val="28"/>
        </w:rPr>
        <w:t xml:space="preserve"> Нижегородской области;</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о результатах проверки соблюдения лицом, замещающим государственную должность Нижегородской области, требований о предотвращении и урегулировании конфликта интересов;</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об итогах реализации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политики и результатах проведения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мониторинга на территории Нижегородской области в 2017 году;</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об утверждении новой редакции Кодекса служебной этики государственных гражданских служащих Нижегородской области.</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 рассмотренным вопросам даны конкретные поручения, направленные на совершенствование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деятельности в органах исполнительной власти Нижегородской области и органах местного самоуправления.</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Осуществляется контроль реализации принятых ранее решений комиссии.</w:t>
      </w:r>
    </w:p>
    <w:p w:rsidR="00475E3D" w:rsidRPr="00134A94" w:rsidRDefault="00475E3D" w:rsidP="00475E3D">
      <w:pPr>
        <w:widowControl w:val="0"/>
        <w:tabs>
          <w:tab w:val="left" w:pos="-3960"/>
        </w:tabs>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Дополнительная информация о деятельности Комиссии представлена в </w:t>
      </w:r>
      <w:r w:rsidRPr="00134A94">
        <w:rPr>
          <w:rFonts w:ascii="Times New Roman" w:hAnsi="Times New Roman" w:cs="Times New Roman"/>
          <w:sz w:val="28"/>
          <w:szCs w:val="28"/>
        </w:rPr>
        <w:lastRenderedPageBreak/>
        <w:t>табличном виде в сравнении с предыдущими периодами.</w:t>
      </w:r>
    </w:p>
    <w:p w:rsidR="00475E3D" w:rsidRPr="00134A94" w:rsidRDefault="00475E3D" w:rsidP="00475E3D">
      <w:pPr>
        <w:widowControl w:val="0"/>
        <w:tabs>
          <w:tab w:val="left" w:pos="-3960"/>
        </w:tabs>
        <w:autoSpaceDE w:val="0"/>
        <w:autoSpaceDN w:val="0"/>
        <w:adjustRightInd w:val="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845"/>
        <w:gridCol w:w="1088"/>
        <w:gridCol w:w="1134"/>
        <w:gridCol w:w="1134"/>
      </w:tblGrid>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 xml:space="preserve">№ </w:t>
            </w:r>
            <w:proofErr w:type="spellStart"/>
            <w:r w:rsidRPr="00134A94">
              <w:rPr>
                <w:rFonts w:ascii="Times New Roman" w:hAnsi="Times New Roman" w:cs="Times New Roman"/>
                <w:sz w:val="28"/>
                <w:szCs w:val="28"/>
              </w:rPr>
              <w:t>п</w:t>
            </w:r>
            <w:proofErr w:type="spellEnd"/>
            <w:r w:rsidRPr="00134A94">
              <w:rPr>
                <w:rFonts w:ascii="Times New Roman" w:hAnsi="Times New Roman" w:cs="Times New Roman"/>
                <w:sz w:val="28"/>
                <w:szCs w:val="28"/>
              </w:rPr>
              <w:t>/</w:t>
            </w:r>
            <w:proofErr w:type="spellStart"/>
            <w:r w:rsidRPr="00134A94">
              <w:rPr>
                <w:rFonts w:ascii="Times New Roman" w:hAnsi="Times New Roman" w:cs="Times New Roman"/>
                <w:sz w:val="28"/>
                <w:szCs w:val="28"/>
              </w:rPr>
              <w:t>п</w:t>
            </w:r>
            <w:proofErr w:type="spellEnd"/>
          </w:p>
        </w:tc>
        <w:tc>
          <w:tcPr>
            <w:tcW w:w="5845"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Показатель</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2016 г.</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2017 г.</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2018 г.</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Количественный состав комиссии, чел.</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23</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21</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23</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проведенных заседаний комиссии</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3.</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рассмотренных комиссией вопросов</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17</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18</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13</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разработанных комиссией предложений по совершенствованию законодательства о противодействии коррупции*</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3</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5.</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проектов нормативных правовых актов субъекта Российской Федерации по вопросам противодействия коррупции, подготовленных по инициативе комиссии</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6.</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рассмотренных на заседании комиссии материалов, касающихся соблюдения запретов, ограничений и требований, установленных в целях противодействия коррупции, лицами, замещающими государственные должности субъекта Российской Федерации/должности государственной гражданской службы субъекта Российской Федерации категории «руководители», назначаемых и освобождаемых от должности главой региона**</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1/0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7.</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 xml:space="preserve">Количество лиц, замещающих государственные должности субъекта Российской Федерации/должности государственной гражданской службы субъекта Российской Федерации категории «руководители», назначаемых и </w:t>
            </w:r>
            <w:r w:rsidRPr="00134A94">
              <w:rPr>
                <w:rFonts w:ascii="Times New Roman" w:hAnsi="Times New Roman" w:cs="Times New Roman"/>
                <w:sz w:val="28"/>
                <w:szCs w:val="28"/>
              </w:rPr>
              <w:lastRenderedPageBreak/>
              <w:t>освобождаемых от должности главой региона, привлеченных к дисциплинарной ответственности по итогам заседания комиссии, в том числе к взысканию в виде:</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lastRenderedPageBreak/>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lastRenderedPageBreak/>
              <w:t>7.1.</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замечания</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7.2.</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выговора</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7.3.</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предупреждения о неполном должностном (служебном) соответствии</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7.4.</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увольнения в связи с утратой доверия</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0/0</w:t>
            </w:r>
          </w:p>
        </w:tc>
      </w:tr>
      <w:tr w:rsidR="00475E3D" w:rsidRPr="00134A94" w:rsidTr="00322A44">
        <w:tc>
          <w:tcPr>
            <w:tcW w:w="546"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8.</w:t>
            </w:r>
          </w:p>
        </w:tc>
        <w:tc>
          <w:tcPr>
            <w:tcW w:w="5845" w:type="dxa"/>
            <w:shd w:val="clear" w:color="auto" w:fill="auto"/>
          </w:tcPr>
          <w:p w:rsidR="00475E3D" w:rsidRPr="00134A94" w:rsidRDefault="00475E3D" w:rsidP="00322A44">
            <w:pPr>
              <w:jc w:val="both"/>
              <w:rPr>
                <w:rFonts w:ascii="Times New Roman" w:hAnsi="Times New Roman" w:cs="Times New Roman"/>
                <w:sz w:val="28"/>
                <w:szCs w:val="28"/>
              </w:rPr>
            </w:pPr>
            <w:r w:rsidRPr="00134A94">
              <w:rPr>
                <w:rFonts w:ascii="Times New Roman" w:hAnsi="Times New Roman" w:cs="Times New Roman"/>
                <w:sz w:val="28"/>
                <w:szCs w:val="28"/>
              </w:rPr>
              <w:t>Количество материалов о деятельности комиссии, размещенных в СМИ</w:t>
            </w:r>
          </w:p>
        </w:tc>
        <w:tc>
          <w:tcPr>
            <w:tcW w:w="1088"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4</w:t>
            </w:r>
          </w:p>
        </w:tc>
        <w:tc>
          <w:tcPr>
            <w:tcW w:w="1134" w:type="dxa"/>
            <w:shd w:val="clear" w:color="auto" w:fill="auto"/>
          </w:tcPr>
          <w:p w:rsidR="00475E3D" w:rsidRPr="00134A94" w:rsidRDefault="00475E3D" w:rsidP="00322A44">
            <w:pPr>
              <w:jc w:val="center"/>
              <w:rPr>
                <w:rFonts w:ascii="Times New Roman" w:hAnsi="Times New Roman" w:cs="Times New Roman"/>
                <w:sz w:val="28"/>
                <w:szCs w:val="28"/>
              </w:rPr>
            </w:pPr>
            <w:r w:rsidRPr="00134A94">
              <w:rPr>
                <w:rFonts w:ascii="Times New Roman" w:hAnsi="Times New Roman" w:cs="Times New Roman"/>
                <w:sz w:val="28"/>
                <w:szCs w:val="28"/>
              </w:rPr>
              <w:t>2</w:t>
            </w:r>
          </w:p>
        </w:tc>
      </w:tr>
    </w:tbl>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*даны рекомендации по актуализации правовых актов органов исполнительной власти Нижегородской области и органов местного самоуправления Нижегородской области;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**рассмотрен вопрос соблюдения лицом, замещающим государственную должность </w:t>
      </w:r>
      <w:r w:rsidRPr="00134A94">
        <w:rPr>
          <w:rStyle w:val="FontStyle24"/>
          <w:sz w:val="28"/>
          <w:szCs w:val="28"/>
        </w:rPr>
        <w:t>Нижегородской области, требований о предотвращении или об урегулировании конфликта интересов</w:t>
      </w:r>
    </w:p>
    <w:p w:rsidR="00475E3D" w:rsidRPr="00134A94" w:rsidRDefault="00475E3D" w:rsidP="00475E3D">
      <w:pPr>
        <w:jc w:val="both"/>
        <w:rPr>
          <w:rFonts w:ascii="Times New Roman" w:hAnsi="Times New Roman" w:cs="Times New Roman"/>
          <w:b/>
          <w:sz w:val="28"/>
          <w:szCs w:val="28"/>
        </w:rPr>
      </w:pPr>
    </w:p>
    <w:p w:rsidR="00475E3D" w:rsidRPr="00134A94" w:rsidRDefault="00475E3D" w:rsidP="00475E3D">
      <w:pPr>
        <w:ind w:firstLine="708"/>
        <w:jc w:val="both"/>
        <w:rPr>
          <w:rFonts w:ascii="Times New Roman" w:hAnsi="Times New Roman" w:cs="Times New Roman"/>
          <w:b/>
          <w:bCs/>
          <w:sz w:val="28"/>
          <w:szCs w:val="28"/>
        </w:rPr>
      </w:pPr>
      <w:r w:rsidRPr="00134A94">
        <w:rPr>
          <w:rFonts w:ascii="Times New Roman" w:hAnsi="Times New Roman" w:cs="Times New Roman"/>
          <w:b/>
          <w:sz w:val="28"/>
          <w:szCs w:val="28"/>
        </w:rPr>
        <w:t xml:space="preserve">Деятельность комиссий по </w:t>
      </w:r>
      <w:r w:rsidRPr="00134A94">
        <w:rPr>
          <w:rFonts w:ascii="Times New Roman" w:hAnsi="Times New Roman" w:cs="Times New Roman"/>
          <w:b/>
          <w:bCs/>
          <w:sz w:val="28"/>
          <w:szCs w:val="28"/>
        </w:rPr>
        <w:t>соблюдению требований к служебному поведению государственных гражданских и муниципальных служащих Нижегородской области и урегулированию конфликта интересов</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bCs/>
          <w:sz w:val="28"/>
          <w:szCs w:val="28"/>
        </w:rPr>
      </w:pPr>
      <w:r w:rsidRPr="00134A94">
        <w:rPr>
          <w:rFonts w:ascii="Times New Roman" w:hAnsi="Times New Roman" w:cs="Times New Roman"/>
          <w:sz w:val="28"/>
          <w:szCs w:val="28"/>
        </w:rPr>
        <w:t xml:space="preserve">В соответствии с Основным мероприятием 9 «Развитие системы противодействия (профилактики) коррупции, организационно-управленческой базы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деятельности в Нижегородской области и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просвещения, обучения и воспитания»  плана реализации государственной программы на 2018 год и плановый период 2019-2020 годов </w:t>
      </w:r>
      <w:r w:rsidRPr="00134A94">
        <w:rPr>
          <w:rFonts w:ascii="Times New Roman" w:hAnsi="Times New Roman" w:cs="Times New Roman"/>
          <w:bCs/>
          <w:sz w:val="28"/>
          <w:szCs w:val="28"/>
        </w:rPr>
        <w:t>осуществляется обеспечение деятельности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w:t>
      </w:r>
    </w:p>
    <w:p w:rsidR="00475E3D" w:rsidRPr="00134A94" w:rsidRDefault="00475E3D" w:rsidP="00475E3D">
      <w:pPr>
        <w:ind w:firstLine="709"/>
        <w:jc w:val="both"/>
        <w:rPr>
          <w:rFonts w:ascii="Times New Roman" w:hAnsi="Times New Roman" w:cs="Times New Roman"/>
          <w:bCs/>
          <w:sz w:val="28"/>
          <w:szCs w:val="28"/>
        </w:rPr>
      </w:pPr>
      <w:r w:rsidRPr="00134A94">
        <w:rPr>
          <w:rFonts w:ascii="Times New Roman" w:hAnsi="Times New Roman" w:cs="Times New Roman"/>
          <w:sz w:val="28"/>
          <w:szCs w:val="28"/>
        </w:rPr>
        <w:lastRenderedPageBreak/>
        <w:t xml:space="preserve">В 2018 году состоялось 4 заседания </w:t>
      </w:r>
      <w:r w:rsidRPr="00134A94">
        <w:rPr>
          <w:rFonts w:ascii="Times New Roman" w:hAnsi="Times New Roman" w:cs="Times New Roman"/>
          <w:sz w:val="28"/>
          <w:szCs w:val="28"/>
          <w:shd w:val="clear" w:color="auto" w:fill="FFFFFF"/>
        </w:rPr>
        <w:t>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 на которых</w:t>
      </w:r>
      <w:r w:rsidRPr="00134A94">
        <w:rPr>
          <w:rStyle w:val="apple-converted-space"/>
          <w:rFonts w:ascii="Times New Roman" w:hAnsi="Times New Roman"/>
          <w:sz w:val="28"/>
          <w:szCs w:val="28"/>
          <w:shd w:val="clear" w:color="auto" w:fill="FFFFFF"/>
        </w:rPr>
        <w:t> были</w:t>
      </w:r>
      <w:r w:rsidRPr="00134A94">
        <w:rPr>
          <w:rFonts w:ascii="Times New Roman" w:hAnsi="Times New Roman" w:cs="Times New Roman"/>
          <w:sz w:val="28"/>
          <w:szCs w:val="28"/>
        </w:rPr>
        <w:t xml:space="preserve"> рассмотрены материалы проверки о несоблюдении требований к служебному поведению в отношении руководителя органа исполнительной власти Нижегородской области и заместителя руководителя органа, а также заявление заместителя руководителя органа исполнительной власти Нижегородской области о невозможности по объективным причинам представить сведения о доходах несовершеннолетних детей и обращение гражданина, ранее замещавшего должность заместителя руководителя органа исполнительной власти Нижегородской области, о даче согласия на замещение должности в организации, в отношении которой он осуществлял функции государственного управления (в 2017 году - 7 заседаний</w:t>
      </w:r>
      <w:r w:rsidRPr="00134A94">
        <w:rPr>
          <w:rFonts w:ascii="Times New Roman" w:hAnsi="Times New Roman" w:cs="Times New Roman"/>
          <w:sz w:val="28"/>
          <w:szCs w:val="28"/>
          <w:shd w:val="clear" w:color="auto" w:fill="FFFFFF"/>
        </w:rPr>
        <w:t xml:space="preserve">, </w:t>
      </w:r>
      <w:r w:rsidRPr="00134A94">
        <w:rPr>
          <w:rFonts w:ascii="Times New Roman" w:hAnsi="Times New Roman" w:cs="Times New Roman"/>
          <w:sz w:val="28"/>
          <w:szCs w:val="28"/>
        </w:rPr>
        <w:t>рассмотрены материалы в отношении 9 государственных гражданских служащих).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 совокупности в отчетном периоде в государственных органах Нижегородской области проведено 27 заседаний комиссий по соблюдению требований к служебному поведению государственных гражданских служащих и урегулированию конфликта интересов в отношении 29 служащих</w:t>
      </w:r>
      <w:r w:rsidRPr="00134A94">
        <w:rPr>
          <w:rStyle w:val="ab"/>
          <w:rFonts w:ascii="Times New Roman" w:hAnsi="Times New Roman"/>
          <w:sz w:val="28"/>
          <w:szCs w:val="28"/>
        </w:rPr>
        <w:footnoteReference w:id="6"/>
      </w:r>
      <w:r w:rsidRPr="00134A94">
        <w:rPr>
          <w:rFonts w:ascii="Times New Roman" w:hAnsi="Times New Roman" w:cs="Times New Roman"/>
          <w:sz w:val="28"/>
          <w:szCs w:val="28"/>
        </w:rPr>
        <w:t xml:space="preserve"> (в органах местного самоуправления - 126 заседаний в отношении 233 служащих).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 2017 году в государственных органах Нижегородской области проведено 45 заседаний комиссий по соблюдению требований к служебному поведению государственных гражданских служащих и урегулированию конфликта интересов в отношении 145 служащих</w:t>
      </w:r>
      <w:r w:rsidRPr="00134A94">
        <w:rPr>
          <w:rStyle w:val="ab"/>
          <w:rFonts w:ascii="Times New Roman" w:hAnsi="Times New Roman"/>
          <w:sz w:val="28"/>
          <w:szCs w:val="28"/>
        </w:rPr>
        <w:footnoteReference w:id="7"/>
      </w:r>
      <w:r w:rsidRPr="00134A94">
        <w:rPr>
          <w:rFonts w:ascii="Times New Roman" w:hAnsi="Times New Roman" w:cs="Times New Roman"/>
          <w:sz w:val="28"/>
          <w:szCs w:val="28"/>
        </w:rPr>
        <w:t xml:space="preserve"> (в органах местного самоуправления - 169 заседаний в отношении 322 служащих).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На заседаниях были рассмотрены следующие вопросы: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 представлении служащими недостоверных или неполных сведений о доходах;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 невозможности представить сведения о доходах своих супруги (супруга) и несовершеннолетних детей;</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 несоблюдении требований к служебному поведению и (или) требований об урегулировании конфликта интересов;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w:t>
      </w:r>
    </w:p>
    <w:p w:rsidR="00475E3D" w:rsidRPr="00134A94" w:rsidRDefault="00475E3D" w:rsidP="00475E3D">
      <w:pPr>
        <w:ind w:firstLine="709"/>
        <w:jc w:val="both"/>
        <w:rPr>
          <w:rFonts w:ascii="Times New Roman" w:hAnsi="Times New Roman" w:cs="Times New Roman"/>
          <w:spacing w:val="-2"/>
          <w:sz w:val="28"/>
          <w:szCs w:val="28"/>
        </w:rPr>
      </w:pPr>
      <w:r w:rsidRPr="00134A94">
        <w:rPr>
          <w:rFonts w:ascii="Times New Roman" w:hAnsi="Times New Roman" w:cs="Times New Roman"/>
          <w:sz w:val="28"/>
          <w:szCs w:val="28"/>
        </w:rPr>
        <w:t xml:space="preserve">- </w:t>
      </w:r>
      <w:r w:rsidRPr="00134A94">
        <w:rPr>
          <w:rFonts w:ascii="Times New Roman" w:hAnsi="Times New Roman" w:cs="Times New Roman"/>
          <w:spacing w:val="-2"/>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p w:rsidR="00475E3D" w:rsidRPr="00134A94" w:rsidRDefault="00475E3D" w:rsidP="00475E3D">
      <w:pPr>
        <w:ind w:firstLine="709"/>
        <w:jc w:val="both"/>
        <w:rPr>
          <w:rFonts w:ascii="Times New Roman" w:hAnsi="Times New Roman" w:cs="Times New Roman"/>
          <w:spacing w:val="-2"/>
          <w:sz w:val="28"/>
          <w:szCs w:val="28"/>
        </w:rPr>
      </w:pPr>
      <w:r w:rsidRPr="00134A94">
        <w:rPr>
          <w:rFonts w:ascii="Times New Roman" w:hAnsi="Times New Roman" w:cs="Times New Roman"/>
          <w:spacing w:val="-2"/>
          <w:sz w:val="28"/>
          <w:szCs w:val="28"/>
        </w:rPr>
        <w:t>- о намерении осуществлять иную оплачиваемую работу.</w:t>
      </w:r>
    </w:p>
    <w:p w:rsidR="00475E3D" w:rsidRPr="00134A94" w:rsidRDefault="00475E3D" w:rsidP="00475E3D">
      <w:pPr>
        <w:ind w:firstLine="709"/>
        <w:jc w:val="both"/>
        <w:rPr>
          <w:rFonts w:ascii="Times New Roman" w:hAnsi="Times New Roman" w:cs="Times New Roman"/>
          <w:noProof/>
          <w:sz w:val="28"/>
          <w:szCs w:val="28"/>
        </w:rPr>
      </w:pPr>
      <w:r w:rsidRPr="00134A94">
        <w:rPr>
          <w:rFonts w:ascii="Times New Roman" w:hAnsi="Times New Roman" w:cs="Times New Roman"/>
          <w:noProof/>
          <w:sz w:val="28"/>
          <w:szCs w:val="28"/>
        </w:rPr>
        <w:t>Комиссиями установлено 9 нарушений в государственных органах (к дисциплинарной ответственности привлечено 6 лиц) и 83 нарушения в органах местного самоуправления (привлечено 57 лиц).</w:t>
      </w:r>
    </w:p>
    <w:p w:rsidR="00475E3D" w:rsidRPr="00134A94" w:rsidRDefault="00475E3D" w:rsidP="00475E3D">
      <w:pPr>
        <w:ind w:firstLine="709"/>
        <w:jc w:val="both"/>
        <w:rPr>
          <w:rFonts w:ascii="Times New Roman" w:hAnsi="Times New Roman" w:cs="Times New Roman"/>
          <w:noProof/>
          <w:sz w:val="28"/>
          <w:szCs w:val="28"/>
        </w:rPr>
      </w:pPr>
      <w:r w:rsidRPr="00134A94">
        <w:rPr>
          <w:rFonts w:ascii="Times New Roman" w:hAnsi="Times New Roman" w:cs="Times New Roman"/>
          <w:noProof/>
          <w:sz w:val="28"/>
          <w:szCs w:val="28"/>
        </w:rPr>
        <w:t>В 2017 году установлено 41 нарушение в органах государственной власти (к дисциплинарной ответственности привлечено 35 лиц) и 150 нарушений в органах местного самоуправления (привлечено 88 лиц). В 2016 году установлено 76 нарушений в органах государственной власти (к дисциплинарной ответственности привлечено 62 лица) и 124 нарушения в органах местного самоуправления (привлечено 88 лиц).</w:t>
      </w:r>
    </w:p>
    <w:p w:rsidR="00475E3D" w:rsidRPr="00134A94" w:rsidRDefault="00475E3D" w:rsidP="00475E3D">
      <w:pPr>
        <w:ind w:firstLine="600"/>
        <w:jc w:val="both"/>
        <w:rPr>
          <w:rFonts w:ascii="Times New Roman" w:hAnsi="Times New Roman" w:cs="Times New Roman"/>
          <w:sz w:val="28"/>
          <w:szCs w:val="28"/>
          <w:lang w:bidi="ru-RU"/>
        </w:rPr>
      </w:pPr>
      <w:r w:rsidRPr="00134A94">
        <w:rPr>
          <w:rFonts w:ascii="Times New Roman" w:hAnsi="Times New Roman" w:cs="Times New Roman"/>
          <w:sz w:val="28"/>
          <w:szCs w:val="28"/>
          <w:lang w:bidi="ru-RU"/>
        </w:rPr>
        <w:t>В Законодательном Собрании Нижегородской области в отчетном периоде не было оснований для проведения заседаний комиссии (в 2017 году проведено 3</w:t>
      </w:r>
      <w:r w:rsidRPr="00134A94">
        <w:rPr>
          <w:rFonts w:ascii="Times New Roman" w:hAnsi="Times New Roman" w:cs="Times New Roman"/>
          <w:color w:val="FF0000"/>
          <w:sz w:val="28"/>
          <w:szCs w:val="28"/>
          <w:lang w:bidi="ru-RU"/>
        </w:rPr>
        <w:t xml:space="preserve"> </w:t>
      </w:r>
      <w:r w:rsidRPr="00134A94">
        <w:rPr>
          <w:rFonts w:ascii="Times New Roman" w:hAnsi="Times New Roman" w:cs="Times New Roman"/>
          <w:sz w:val="28"/>
          <w:szCs w:val="28"/>
          <w:lang w:bidi="ru-RU"/>
        </w:rPr>
        <w:t>заседания комиссии).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Информация о деятельности комиссий по урегулированию конфликта интересов размещается на официальных сайтах государственных органов Нижегородской области и органов местного самоуправления Нижегородской области.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к юридической ответственности за совершение коррупционных правонарушений, в том числе на основании рекомендаций комиссий, в государственных органах Нижегородской области привлечено 10 лиц, в органах местного самоуправления Нижегородской области 82 лица </w:t>
      </w:r>
      <w:r w:rsidRPr="00134A94">
        <w:rPr>
          <w:rFonts w:ascii="Times New Roman" w:hAnsi="Times New Roman" w:cs="Times New Roman"/>
          <w:sz w:val="28"/>
          <w:szCs w:val="28"/>
        </w:rPr>
        <w:br/>
        <w:t>(в 2017 году - 65 и 111 лиц соответственно, в 2016 году - 79 и 95 лиц соответственно).</w:t>
      </w:r>
    </w:p>
    <w:p w:rsidR="00475E3D" w:rsidRPr="00134A94" w:rsidRDefault="00475E3D" w:rsidP="00475E3D">
      <w:pPr>
        <w:ind w:firstLine="708"/>
        <w:jc w:val="both"/>
        <w:rPr>
          <w:rFonts w:ascii="Times New Roman" w:hAnsi="Times New Roman" w:cs="Times New Roman"/>
          <w:sz w:val="28"/>
          <w:szCs w:val="28"/>
        </w:rPr>
      </w:pPr>
    </w:p>
    <w:p w:rsidR="00475E3D" w:rsidRPr="00134A94" w:rsidRDefault="00475E3D" w:rsidP="00475E3D">
      <w:pPr>
        <w:ind w:firstLine="708"/>
        <w:jc w:val="both"/>
        <w:rPr>
          <w:rFonts w:ascii="Times New Roman" w:hAnsi="Times New Roman" w:cs="Times New Roman"/>
          <w:b/>
          <w:sz w:val="28"/>
          <w:szCs w:val="28"/>
        </w:rPr>
      </w:pPr>
      <w:r w:rsidRPr="00134A94">
        <w:rPr>
          <w:rFonts w:ascii="Times New Roman" w:hAnsi="Times New Roman" w:cs="Times New Roman"/>
          <w:b/>
          <w:sz w:val="28"/>
          <w:szCs w:val="28"/>
        </w:rPr>
        <w:lastRenderedPageBreak/>
        <w:t xml:space="preserve">Конкурс на замещение должностей государственной гражданской и муниципальной службы Нижегородской области, ротация в государственных органах </w:t>
      </w:r>
    </w:p>
    <w:p w:rsidR="00475E3D" w:rsidRPr="00134A94" w:rsidRDefault="00475E3D" w:rsidP="00475E3D">
      <w:pPr>
        <w:ind w:firstLine="708"/>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целях обеспечения прозрачности и открытости доступа к государственной гражданской службе, а также в целях противодействия коррупции замещение должностей государственной гражданской службы Нижегородской области осуществляется на конкурсной основе.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 2018 году в органах исполнительной власти Нижегородской области проведено  268  конкурсов на замещение вакантных должностей и включение в кадровый резерв.</w:t>
      </w: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При проведении конкурсных процедур (а также аттестаций, квалификационных экзаменов) широко применяется автоматизированный программный комплекс на знание, в том числе, законодательства о противодействии коррупции;</w:t>
      </w: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 xml:space="preserve">В рамках проведения конкурсов на замещение вакантных должностей и включение в кадровый резерв (и аттестаций)  проведено тестирование 680 человек. </w:t>
      </w:r>
    </w:p>
    <w:p w:rsidR="00475E3D" w:rsidRPr="00134A94" w:rsidRDefault="00475E3D" w:rsidP="00475E3D">
      <w:pPr>
        <w:ind w:firstLine="709"/>
        <w:jc w:val="both"/>
        <w:rPr>
          <w:rFonts w:ascii="Times New Roman" w:eastAsia="Calibri" w:hAnsi="Times New Roman" w:cs="Times New Roman"/>
          <w:sz w:val="28"/>
          <w:szCs w:val="28"/>
        </w:rPr>
      </w:pPr>
      <w:r w:rsidRPr="00134A94">
        <w:rPr>
          <w:rFonts w:ascii="Times New Roman" w:eastAsia="Calibri" w:hAnsi="Times New Roman" w:cs="Times New Roman"/>
          <w:sz w:val="28"/>
          <w:szCs w:val="28"/>
        </w:rPr>
        <w:t xml:space="preserve">Также в рамках противодействия коррупции к работе конкурсных (аттестационных) комиссий органов исполнительной власти Нижегородской области в обязательном порядке привлекаются </w:t>
      </w:r>
      <w:r w:rsidRPr="00134A94">
        <w:rPr>
          <w:rStyle w:val="blk"/>
          <w:rFonts w:ascii="Times New Roman" w:hAnsi="Times New Roman" w:cs="Times New Roman"/>
          <w:sz w:val="28"/>
          <w:szCs w:val="28"/>
        </w:rPr>
        <w:t>представители научных, образовательных  и других организаций в качестве независимых экспертов, а также представители Общественных советов, созданных при органах исполнительной власти Нижегородской области.</w:t>
      </w:r>
    </w:p>
    <w:p w:rsidR="00475E3D" w:rsidRPr="00134A94" w:rsidRDefault="00475E3D" w:rsidP="00475E3D">
      <w:pPr>
        <w:autoSpaceDE w:val="0"/>
        <w:autoSpaceDN w:val="0"/>
        <w:adjustRightInd w:val="0"/>
        <w:ind w:firstLine="709"/>
        <w:jc w:val="both"/>
        <w:rPr>
          <w:rFonts w:ascii="Times New Roman" w:eastAsia="Calibri" w:hAnsi="Times New Roman" w:cs="Times New Roman"/>
          <w:sz w:val="28"/>
          <w:szCs w:val="28"/>
        </w:rPr>
      </w:pPr>
    </w:p>
    <w:p w:rsidR="00475E3D" w:rsidRPr="00134A94" w:rsidRDefault="00475E3D" w:rsidP="00475E3D">
      <w:pPr>
        <w:autoSpaceDE w:val="0"/>
        <w:autoSpaceDN w:val="0"/>
        <w:adjustRightInd w:val="0"/>
        <w:spacing w:line="264" w:lineRule="auto"/>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Ротация государственных гражданских служащих Нижегородской области предусмотрена Указом Губернатора Нижегородской области </w:t>
      </w:r>
      <w:r w:rsidRPr="00134A94">
        <w:rPr>
          <w:rFonts w:ascii="Times New Roman" w:hAnsi="Times New Roman" w:cs="Times New Roman"/>
          <w:sz w:val="28"/>
          <w:szCs w:val="28"/>
        </w:rPr>
        <w:br/>
        <w:t xml:space="preserve">от 6 июня 2014 г. № 47 «Об утверждении Перечня должностей государственной гражданской службы Нижегородской области категории «руководители» </w:t>
      </w:r>
      <w:r w:rsidRPr="00134A94">
        <w:rPr>
          <w:rFonts w:ascii="Times New Roman" w:hAnsi="Times New Roman" w:cs="Times New Roman"/>
          <w:sz w:val="28"/>
          <w:szCs w:val="28"/>
        </w:rPr>
        <w:br/>
        <w:t>с контрольными (надзорными) функциями, по которым предусматривается ротация государственных гражданских служащих Нижегородской области» и Указом Губернатора Нижегородской области от 1 декабря 2014 г. № 149 «Об утверждении плана проведения ротации государственных гражданских служащих Нижегородской области».</w:t>
      </w:r>
    </w:p>
    <w:p w:rsidR="00475E3D" w:rsidRPr="00134A94" w:rsidRDefault="00475E3D" w:rsidP="00475E3D">
      <w:pPr>
        <w:tabs>
          <w:tab w:val="left" w:pos="0"/>
        </w:tabs>
        <w:jc w:val="both"/>
        <w:rPr>
          <w:rFonts w:ascii="Times New Roman" w:hAnsi="Times New Roman" w:cs="Times New Roman"/>
          <w:b/>
          <w:sz w:val="28"/>
          <w:szCs w:val="28"/>
        </w:rPr>
      </w:pPr>
    </w:p>
    <w:p w:rsidR="00475E3D" w:rsidRPr="00134A94" w:rsidRDefault="00475E3D" w:rsidP="00475E3D">
      <w:pPr>
        <w:tabs>
          <w:tab w:val="left" w:pos="0"/>
        </w:tabs>
        <w:ind w:firstLine="709"/>
        <w:jc w:val="both"/>
        <w:rPr>
          <w:rFonts w:ascii="Times New Roman" w:hAnsi="Times New Roman" w:cs="Times New Roman"/>
          <w:b/>
          <w:sz w:val="28"/>
          <w:szCs w:val="28"/>
        </w:rPr>
      </w:pPr>
    </w:p>
    <w:p w:rsidR="00475E3D" w:rsidRPr="00134A94" w:rsidRDefault="00475E3D" w:rsidP="00475E3D">
      <w:pPr>
        <w:tabs>
          <w:tab w:val="left" w:pos="0"/>
        </w:tabs>
        <w:ind w:firstLine="709"/>
        <w:jc w:val="both"/>
        <w:rPr>
          <w:rFonts w:ascii="Times New Roman" w:hAnsi="Times New Roman" w:cs="Times New Roman"/>
          <w:b/>
          <w:sz w:val="28"/>
          <w:szCs w:val="28"/>
        </w:rPr>
      </w:pPr>
    </w:p>
    <w:p w:rsidR="00475E3D" w:rsidRPr="00134A94" w:rsidRDefault="00475E3D" w:rsidP="00475E3D">
      <w:pPr>
        <w:tabs>
          <w:tab w:val="left" w:pos="0"/>
        </w:tabs>
        <w:ind w:firstLine="709"/>
        <w:jc w:val="both"/>
        <w:rPr>
          <w:rFonts w:ascii="Times New Roman" w:hAnsi="Times New Roman" w:cs="Times New Roman"/>
          <w:b/>
          <w:sz w:val="28"/>
          <w:szCs w:val="28"/>
        </w:rPr>
      </w:pPr>
      <w:r w:rsidRPr="00134A94">
        <w:rPr>
          <w:rFonts w:ascii="Times New Roman" w:hAnsi="Times New Roman" w:cs="Times New Roman"/>
          <w:b/>
          <w:sz w:val="28"/>
          <w:szCs w:val="28"/>
        </w:rPr>
        <w:t xml:space="preserve">Развитие </w:t>
      </w:r>
      <w:proofErr w:type="spellStart"/>
      <w:r w:rsidRPr="00134A94">
        <w:rPr>
          <w:rFonts w:ascii="Times New Roman" w:hAnsi="Times New Roman" w:cs="Times New Roman"/>
          <w:b/>
          <w:sz w:val="28"/>
          <w:szCs w:val="28"/>
        </w:rPr>
        <w:t>антикоррупционного</w:t>
      </w:r>
      <w:proofErr w:type="spellEnd"/>
      <w:r w:rsidRPr="00134A94">
        <w:rPr>
          <w:rFonts w:ascii="Times New Roman" w:hAnsi="Times New Roman" w:cs="Times New Roman"/>
          <w:b/>
          <w:sz w:val="28"/>
          <w:szCs w:val="28"/>
        </w:rPr>
        <w:t xml:space="preserve"> обучения и просвещения на государственной гражданской и муниципальной службе Нижегородской области</w:t>
      </w:r>
    </w:p>
    <w:p w:rsidR="00475E3D" w:rsidRPr="00134A94" w:rsidRDefault="00475E3D" w:rsidP="00475E3D">
      <w:pPr>
        <w:tabs>
          <w:tab w:val="left" w:pos="0"/>
        </w:tabs>
        <w:ind w:firstLine="709"/>
        <w:jc w:val="both"/>
        <w:rPr>
          <w:rFonts w:ascii="Times New Roman" w:hAnsi="Times New Roman" w:cs="Times New Roman"/>
          <w:b/>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Формирование у государственных гражданских и муниципальных служащих Нижегородской области отрицательного отношения к коррупции реализуется посредством их обучения и просвещения по различным вопросам профилактики коррупционных и иных правонарушений.</w:t>
      </w:r>
    </w:p>
    <w:p w:rsidR="00475E3D" w:rsidRPr="00134A94" w:rsidRDefault="00475E3D" w:rsidP="00475E3D">
      <w:pPr>
        <w:pStyle w:val="Style5"/>
        <w:widowControl/>
        <w:spacing w:line="240" w:lineRule="auto"/>
        <w:ind w:firstLine="603"/>
        <w:rPr>
          <w:sz w:val="28"/>
          <w:szCs w:val="28"/>
        </w:rPr>
      </w:pPr>
      <w:r w:rsidRPr="00134A94">
        <w:rPr>
          <w:sz w:val="28"/>
          <w:szCs w:val="28"/>
        </w:rPr>
        <w:t>В целях развития и совершенствования компетенций по профилактике коррупционных и иных правонарушений в отчетном периоде на курсах повышения квалификации по теме «Механизмы противодействия коррупции и профилактика коррупционных правонарушений на государственной гражданской службе», проведенных дистанционно на базе Приволжского института повышения квалификации Федеральной налоговой службы (г.Н.Новгород), а также в Нижегородском институте управления - филиале ФГБОУ ВО «Российская академия народного хозяйства и государственной службы при Президенте Российской Федерации», обучено 152 государственных гражданских служащих органов исполнительной власти Нижегородской области, из них 31 служащий, в должностные обязанности которых входит участие в работе по противодействию коррупции.</w:t>
      </w:r>
    </w:p>
    <w:p w:rsidR="00475E3D" w:rsidRPr="00134A94" w:rsidRDefault="00475E3D" w:rsidP="00475E3D">
      <w:pPr>
        <w:pStyle w:val="Style5"/>
        <w:widowControl/>
        <w:spacing w:line="240" w:lineRule="auto"/>
        <w:ind w:firstLine="603"/>
        <w:rPr>
          <w:sz w:val="28"/>
          <w:szCs w:val="28"/>
        </w:rPr>
      </w:pPr>
      <w:r w:rsidRPr="00134A94">
        <w:rPr>
          <w:sz w:val="28"/>
          <w:szCs w:val="28"/>
        </w:rPr>
        <w:t>На курсах повышения квалификации по теме «Практика управленческой деятельности руководителя, роль руководителя в профилактике коррупционных правонарушений в системе государственного управления», проведенных Нижегородским институтом управления – филиалом ФГБОУ ВО «Российская академия народного хозяйства и государственной службы при Президенте Российской Федерации» обучено 22 государственных гражданских служащих органов исполнительной власти Нижегородской области, из них 1 служащий, в должностные обязанности которого входит участие в работе по противодействию коррупции.</w:t>
      </w:r>
    </w:p>
    <w:p w:rsidR="00475E3D" w:rsidRPr="00134A94" w:rsidRDefault="00475E3D" w:rsidP="00475E3D">
      <w:pPr>
        <w:pStyle w:val="Style5"/>
        <w:widowControl/>
        <w:spacing w:line="240" w:lineRule="auto"/>
        <w:ind w:firstLine="603"/>
        <w:rPr>
          <w:sz w:val="28"/>
          <w:szCs w:val="28"/>
        </w:rPr>
      </w:pPr>
      <w:r w:rsidRPr="00134A94">
        <w:rPr>
          <w:sz w:val="28"/>
          <w:szCs w:val="28"/>
        </w:rPr>
        <w:t xml:space="preserve">В I и II полугодии 2018 г. было организовано обучение по программе курсов повышения квалификации </w:t>
      </w:r>
      <w:r w:rsidRPr="00134A94">
        <w:rPr>
          <w:bCs/>
          <w:sz w:val="28"/>
          <w:szCs w:val="28"/>
        </w:rPr>
        <w:t>«Правовые и организационные основы государственной службы» для вновь принятых на государственную гражданскую службу, в рамках которого изучались вопросы основ противодействия коррупции на государственной гражданской службе, ф</w:t>
      </w:r>
      <w:r w:rsidRPr="00134A94">
        <w:rPr>
          <w:sz w:val="28"/>
          <w:szCs w:val="28"/>
        </w:rPr>
        <w:t xml:space="preserve">ормирования </w:t>
      </w:r>
      <w:proofErr w:type="spellStart"/>
      <w:r w:rsidRPr="00134A94">
        <w:rPr>
          <w:sz w:val="28"/>
          <w:szCs w:val="28"/>
        </w:rPr>
        <w:t>антикоррупционного</w:t>
      </w:r>
      <w:proofErr w:type="spellEnd"/>
      <w:r w:rsidRPr="00134A94">
        <w:rPr>
          <w:sz w:val="28"/>
          <w:szCs w:val="28"/>
        </w:rPr>
        <w:t xml:space="preserve"> поведения государственных гражданских служащих и др. В обучении приняли участие 46 гражданских служащих.</w:t>
      </w:r>
    </w:p>
    <w:p w:rsidR="00475E3D" w:rsidRPr="00134A94" w:rsidRDefault="00475E3D" w:rsidP="00475E3D">
      <w:pPr>
        <w:pStyle w:val="Style5"/>
        <w:widowControl/>
        <w:spacing w:line="240" w:lineRule="auto"/>
        <w:ind w:firstLine="603"/>
        <w:rPr>
          <w:sz w:val="28"/>
          <w:szCs w:val="28"/>
        </w:rPr>
      </w:pPr>
      <w:r w:rsidRPr="00134A94">
        <w:rPr>
          <w:sz w:val="28"/>
          <w:szCs w:val="28"/>
        </w:rPr>
        <w:t xml:space="preserve">Кроме того, в сентябре 2018 г. консультант Департамента </w:t>
      </w:r>
      <w:proofErr w:type="spellStart"/>
      <w:r w:rsidRPr="00134A94">
        <w:rPr>
          <w:sz w:val="28"/>
          <w:szCs w:val="28"/>
        </w:rPr>
        <w:t>госслужбы</w:t>
      </w:r>
      <w:proofErr w:type="spellEnd"/>
      <w:r w:rsidRPr="00134A94">
        <w:rPr>
          <w:sz w:val="28"/>
          <w:szCs w:val="28"/>
        </w:rPr>
        <w:t xml:space="preserve"> прошел обучение в </w:t>
      </w:r>
      <w:proofErr w:type="spellStart"/>
      <w:r w:rsidRPr="00134A94">
        <w:rPr>
          <w:sz w:val="28"/>
          <w:szCs w:val="28"/>
        </w:rPr>
        <w:t>РАНХиГС</w:t>
      </w:r>
      <w:proofErr w:type="spellEnd"/>
      <w:r w:rsidRPr="00134A94">
        <w:rPr>
          <w:sz w:val="28"/>
          <w:szCs w:val="28"/>
        </w:rPr>
        <w:t xml:space="preserve"> (г.Москва) на курсах повышения квалификации </w:t>
      </w:r>
      <w:r w:rsidRPr="00134A94">
        <w:rPr>
          <w:sz w:val="28"/>
          <w:szCs w:val="28"/>
        </w:rPr>
        <w:lastRenderedPageBreak/>
        <w:t>по программе «Организация работы по профилактике коррупционных и иных правонарушений в субъектах Российской Федерации», согласованной с Администрацией Президента Российской Федерации.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За отчетный период 619 муниципальных служащих Нижегородской области повысили квалификацию по различным программам, содержащим вопросы профилактики коррупционных и иных правонарушений, из них 320 служащих, в функциональные обязанности которых входит участие в противодействии коррупции.</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оперативно оказываются очные и заочные (по телефону) консультации органам исполнительной власти и органам местного самоуправления Нижегородской области по вопросам профилактики коррупционных правонарушений.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На официальном сайте Правительства Нижегородской области в разделе «Противодействие коррупции» размещены соответствующие методические материалы для органов исполнительной власти и органов местного самоуправления, а также государственных и муниципальных учреждений Нижегородской области.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актуализированы размещенные на официальном сайте Правительства Нижегородской области рекомендации по вопросам недопущения должностными лицами поведения, которое может восприниматься окружающими как согласие принять взятку или просьба о даче взятки.</w:t>
      </w:r>
    </w:p>
    <w:p w:rsidR="00475E3D" w:rsidRPr="00134A94" w:rsidRDefault="00475E3D" w:rsidP="00475E3D">
      <w:pPr>
        <w:ind w:firstLine="600"/>
        <w:jc w:val="both"/>
        <w:rPr>
          <w:rFonts w:ascii="Times New Roman" w:hAnsi="Times New Roman" w:cs="Times New Roman"/>
          <w:sz w:val="28"/>
          <w:szCs w:val="28"/>
          <w:lang w:bidi="ru-RU"/>
        </w:rPr>
      </w:pPr>
      <w:r w:rsidRPr="00134A94">
        <w:rPr>
          <w:rFonts w:ascii="Times New Roman" w:hAnsi="Times New Roman" w:cs="Times New Roman"/>
          <w:sz w:val="28"/>
          <w:szCs w:val="28"/>
          <w:lang w:bidi="ru-RU"/>
        </w:rPr>
        <w:t xml:space="preserve">В целях </w:t>
      </w:r>
      <w:proofErr w:type="spellStart"/>
      <w:r w:rsidRPr="00134A94">
        <w:rPr>
          <w:rFonts w:ascii="Times New Roman" w:hAnsi="Times New Roman" w:cs="Times New Roman"/>
          <w:sz w:val="28"/>
          <w:szCs w:val="28"/>
          <w:lang w:bidi="ru-RU"/>
        </w:rPr>
        <w:t>антикоррупционного</w:t>
      </w:r>
      <w:proofErr w:type="spellEnd"/>
      <w:r w:rsidRPr="00134A94">
        <w:rPr>
          <w:rFonts w:ascii="Times New Roman" w:hAnsi="Times New Roman" w:cs="Times New Roman"/>
          <w:sz w:val="28"/>
          <w:szCs w:val="28"/>
          <w:lang w:bidi="ru-RU"/>
        </w:rPr>
        <w:t xml:space="preserve"> просвещения, формирования нетерпимости к проявлениям коррупции в Законодательном Собрании области, развития правовой грамотности и правосознания населения региона в 2018 году проведена следующая работа:</w:t>
      </w:r>
    </w:p>
    <w:p w:rsidR="00475E3D" w:rsidRPr="00134A94" w:rsidRDefault="00475E3D" w:rsidP="00475E3D">
      <w:pPr>
        <w:numPr>
          <w:ilvl w:val="0"/>
          <w:numId w:val="14"/>
        </w:numPr>
        <w:spacing w:after="0" w:line="240" w:lineRule="auto"/>
        <w:ind w:left="0" w:firstLine="709"/>
        <w:jc w:val="both"/>
        <w:rPr>
          <w:rFonts w:ascii="Times New Roman" w:hAnsi="Times New Roman" w:cs="Times New Roman"/>
          <w:sz w:val="28"/>
          <w:szCs w:val="28"/>
          <w:lang w:bidi="ru-RU"/>
        </w:rPr>
      </w:pPr>
      <w:r w:rsidRPr="00134A94">
        <w:rPr>
          <w:rFonts w:ascii="Times New Roman" w:hAnsi="Times New Roman" w:cs="Times New Roman"/>
          <w:sz w:val="28"/>
          <w:szCs w:val="28"/>
          <w:lang w:bidi="ru-RU"/>
        </w:rPr>
        <w:t xml:space="preserve">организован семинар для депутатов Законодательного Собрания области по профилактике нарушений </w:t>
      </w:r>
      <w:proofErr w:type="spellStart"/>
      <w:r w:rsidRPr="00134A94">
        <w:rPr>
          <w:rFonts w:ascii="Times New Roman" w:hAnsi="Times New Roman" w:cs="Times New Roman"/>
          <w:sz w:val="28"/>
          <w:szCs w:val="28"/>
          <w:lang w:bidi="ru-RU"/>
        </w:rPr>
        <w:t>антикоррупционного</w:t>
      </w:r>
      <w:proofErr w:type="spellEnd"/>
      <w:r w:rsidRPr="00134A94">
        <w:rPr>
          <w:rFonts w:ascii="Times New Roman" w:hAnsi="Times New Roman" w:cs="Times New Roman"/>
          <w:sz w:val="28"/>
          <w:szCs w:val="28"/>
          <w:lang w:bidi="ru-RU"/>
        </w:rPr>
        <w:t xml:space="preserve"> законодательства с участием прокуратуры области. Подготовлен справочно-аналитический материал для депутатов об ограничениях и запретах в сфере противодействия коррупции.</w:t>
      </w:r>
      <w:r w:rsidRPr="00134A94">
        <w:rPr>
          <w:rFonts w:ascii="Times New Roman" w:hAnsi="Times New Roman" w:cs="Times New Roman"/>
          <w:color w:val="FF0000"/>
          <w:sz w:val="28"/>
          <w:szCs w:val="28"/>
          <w:lang w:bidi="ru-RU"/>
        </w:rPr>
        <w:t xml:space="preserve"> </w:t>
      </w:r>
      <w:r w:rsidRPr="00134A94">
        <w:rPr>
          <w:rFonts w:ascii="Times New Roman" w:hAnsi="Times New Roman" w:cs="Times New Roman"/>
          <w:sz w:val="28"/>
          <w:szCs w:val="28"/>
          <w:lang w:bidi="ru-RU"/>
        </w:rPr>
        <w:t>В марте-апреле 2018 года были проведены семинары и индивидуальные консультации по вопросам предоставления сведений о доходах, расходах, об имуществе и обязательствах имущественного характера для депутатов и работников аппарата Законодательного Собрания области;</w:t>
      </w:r>
    </w:p>
    <w:p w:rsidR="00475E3D" w:rsidRPr="00134A94" w:rsidRDefault="00475E3D" w:rsidP="00475E3D">
      <w:pPr>
        <w:ind w:firstLine="600"/>
        <w:jc w:val="both"/>
        <w:rPr>
          <w:rFonts w:ascii="Times New Roman" w:hAnsi="Times New Roman" w:cs="Times New Roman"/>
          <w:sz w:val="28"/>
          <w:szCs w:val="28"/>
          <w:lang w:bidi="ru-RU"/>
        </w:rPr>
      </w:pPr>
      <w:r w:rsidRPr="00134A94">
        <w:rPr>
          <w:rFonts w:ascii="Times New Roman" w:hAnsi="Times New Roman" w:cs="Times New Roman"/>
          <w:sz w:val="28"/>
          <w:szCs w:val="28"/>
          <w:lang w:bidi="ru-RU"/>
        </w:rPr>
        <w:t>2) обновлен и поддерживается в актуальном состоянии раздел «Противодействие коррупции» на сайте Законодательного Собрания области в сети «Интернет», а также два стенда, посвященные этим вопросам, в помещении Законодательного Собрания области.</w:t>
      </w:r>
    </w:p>
    <w:p w:rsidR="00475E3D" w:rsidRPr="00134A94" w:rsidRDefault="00475E3D" w:rsidP="00475E3D">
      <w:pPr>
        <w:jc w:val="both"/>
        <w:rPr>
          <w:rFonts w:ascii="Times New Roman" w:hAnsi="Times New Roman" w:cs="Times New Roman"/>
          <w:b/>
          <w:sz w:val="28"/>
          <w:szCs w:val="28"/>
        </w:rPr>
      </w:pPr>
    </w:p>
    <w:p w:rsidR="00475E3D" w:rsidRPr="00134A94" w:rsidRDefault="00475E3D" w:rsidP="00475E3D">
      <w:pPr>
        <w:ind w:firstLine="720"/>
        <w:jc w:val="both"/>
        <w:rPr>
          <w:rFonts w:ascii="Times New Roman" w:hAnsi="Times New Roman" w:cs="Times New Roman"/>
          <w:b/>
          <w:sz w:val="28"/>
          <w:szCs w:val="28"/>
        </w:rPr>
      </w:pPr>
      <w:r w:rsidRPr="00134A94">
        <w:rPr>
          <w:rFonts w:ascii="Times New Roman" w:hAnsi="Times New Roman" w:cs="Times New Roman"/>
          <w:b/>
          <w:sz w:val="28"/>
          <w:szCs w:val="28"/>
        </w:rPr>
        <w:t>Организация работы по противодействию коррупции в государственных учреждениях</w:t>
      </w:r>
    </w:p>
    <w:p w:rsidR="00475E3D" w:rsidRPr="00134A94" w:rsidRDefault="00475E3D" w:rsidP="00475E3D">
      <w:pPr>
        <w:ind w:firstLine="720"/>
        <w:jc w:val="both"/>
        <w:rPr>
          <w:rFonts w:ascii="Times New Roman" w:hAnsi="Times New Roman" w:cs="Times New Roman"/>
          <w:b/>
          <w:sz w:val="28"/>
          <w:szCs w:val="28"/>
        </w:rPr>
      </w:pP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На официальном сайте Правительства Нижегородской области в разделе «Противодействие коррупции» размещены методические материалы для государственных и муниципальных учреждений Нижегородской области. Данные материалы постоянно актуализируются и дополняются. </w:t>
      </w:r>
    </w:p>
    <w:p w:rsidR="00475E3D" w:rsidRPr="00134A94" w:rsidRDefault="00475E3D" w:rsidP="00475E3D">
      <w:pPr>
        <w:ind w:firstLine="603"/>
        <w:jc w:val="both"/>
        <w:rPr>
          <w:rFonts w:ascii="Times New Roman" w:hAnsi="Times New Roman" w:cs="Times New Roman"/>
          <w:bCs/>
          <w:sz w:val="28"/>
          <w:szCs w:val="28"/>
        </w:rPr>
      </w:pPr>
      <w:r w:rsidRPr="00134A94">
        <w:rPr>
          <w:rFonts w:ascii="Times New Roman" w:hAnsi="Times New Roman" w:cs="Times New Roman"/>
          <w:bCs/>
          <w:sz w:val="28"/>
          <w:szCs w:val="28"/>
        </w:rPr>
        <w:t>Органы исполнительной власти Нижегородской области на постоянной основе оказывают содействие подведомственным учреждениям в рамках организации работы по профилактике коррупционных и иных правонарушений.</w:t>
      </w:r>
    </w:p>
    <w:p w:rsidR="00475E3D" w:rsidRPr="00134A94" w:rsidRDefault="00475E3D" w:rsidP="00475E3D">
      <w:pPr>
        <w:ind w:firstLine="603"/>
        <w:jc w:val="both"/>
        <w:rPr>
          <w:rFonts w:ascii="Times New Roman" w:hAnsi="Times New Roman" w:cs="Times New Roman"/>
          <w:bCs/>
          <w:sz w:val="28"/>
          <w:szCs w:val="28"/>
        </w:rPr>
      </w:pPr>
      <w:r w:rsidRPr="00134A94">
        <w:rPr>
          <w:rFonts w:ascii="Times New Roman" w:hAnsi="Times New Roman" w:cs="Times New Roman"/>
          <w:bCs/>
          <w:sz w:val="28"/>
          <w:szCs w:val="28"/>
        </w:rPr>
        <w:t xml:space="preserve">Так, вопросы предупреждения коррупции в государственных учреждениях ветеринарии рассмотрены в ходе 2 областных и 7 зональных совещаний с руководителями учреждений, организованных комитетом государственного ветеринарного надзора Нижегородской области </w:t>
      </w:r>
    </w:p>
    <w:p w:rsidR="00475E3D" w:rsidRPr="00134A94" w:rsidRDefault="00475E3D" w:rsidP="00475E3D">
      <w:pPr>
        <w:autoSpaceDE w:val="0"/>
        <w:autoSpaceDN w:val="0"/>
        <w:adjustRightInd w:val="0"/>
        <w:ind w:firstLine="603"/>
        <w:jc w:val="both"/>
        <w:rPr>
          <w:rFonts w:ascii="Times New Roman" w:hAnsi="Times New Roman" w:cs="Times New Roman"/>
          <w:bCs/>
          <w:sz w:val="28"/>
          <w:szCs w:val="28"/>
        </w:rPr>
      </w:pPr>
      <w:r w:rsidRPr="00134A94">
        <w:rPr>
          <w:rFonts w:ascii="Times New Roman" w:hAnsi="Times New Roman" w:cs="Times New Roman"/>
          <w:bCs/>
          <w:sz w:val="28"/>
          <w:szCs w:val="28"/>
        </w:rPr>
        <w:t xml:space="preserve">Государственной жилищной инспекцией Нижегородской области проведена проверка наличия в подведомственном учреждении ГКУ </w:t>
      </w:r>
      <w:r w:rsidRPr="00134A94">
        <w:rPr>
          <w:rFonts w:ascii="Times New Roman" w:hAnsi="Times New Roman" w:cs="Times New Roman"/>
          <w:sz w:val="28"/>
          <w:szCs w:val="28"/>
        </w:rPr>
        <w:t>Нижегородской области «Управление по обеспечению деятельности государственной жилищной инспекции Нижегородской области» нормативных актов в сфере противодействия коррупции.</w:t>
      </w:r>
      <w:r w:rsidRPr="00134A94">
        <w:rPr>
          <w:rFonts w:ascii="Times New Roman" w:hAnsi="Times New Roman" w:cs="Times New Roman"/>
          <w:bCs/>
          <w:sz w:val="28"/>
          <w:szCs w:val="28"/>
        </w:rPr>
        <w:t xml:space="preserve"> </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bCs/>
          <w:sz w:val="28"/>
          <w:szCs w:val="28"/>
        </w:rPr>
        <w:t>Министерством образования, науки и молодежной политики Нижегородской области е</w:t>
      </w:r>
      <w:r w:rsidRPr="00134A94">
        <w:rPr>
          <w:rFonts w:ascii="Times New Roman" w:hAnsi="Times New Roman" w:cs="Times New Roman"/>
          <w:sz w:val="28"/>
          <w:szCs w:val="28"/>
        </w:rPr>
        <w:t>жеквартально осуществляется контроль за выполнением мероприятий по противодействию коррупции путем анализа информации, представляемой государственными образовательными организациями по утвержденной форме.</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 2018 году министерством социальной политики Нижегородской области проведены мероприятия по контролю за соблюдением законодательства о противодействии коррупции в 18 подведомственных учреждениях. По итогам данных мероприятий применены дисциплинарные взыскания в отношении 3 руководителей учреждений. Руководителями учреждений совместно с министерством проводится работа по устранению выявленных недостатков.</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В целях снижения коррупционной составляющей при взаимодействии населения с государственными учреждениями используются и информационные ресурсы.</w:t>
      </w:r>
    </w:p>
    <w:p w:rsidR="00475E3D" w:rsidRPr="00134A94" w:rsidRDefault="00475E3D" w:rsidP="00475E3D">
      <w:pPr>
        <w:tabs>
          <w:tab w:val="left" w:pos="8552"/>
        </w:tabs>
        <w:ind w:firstLine="709"/>
        <w:jc w:val="both"/>
        <w:rPr>
          <w:rFonts w:ascii="Times New Roman" w:hAnsi="Times New Roman" w:cs="Times New Roman"/>
          <w:sz w:val="28"/>
          <w:szCs w:val="28"/>
        </w:rPr>
      </w:pPr>
      <w:r w:rsidRPr="00134A94">
        <w:rPr>
          <w:rFonts w:ascii="Times New Roman" w:hAnsi="Times New Roman" w:cs="Times New Roman"/>
          <w:sz w:val="28"/>
          <w:szCs w:val="28"/>
        </w:rPr>
        <w:t>Для этого в управлении государственной службы занятости населения Нижегородской области в рамках работы по взаимодействию с гражданами для уменьшения личных контактов функционирует система межведомственного электронного взаимодействия по передаче данных в органы социальной защиты и Пенсионного фонда через систему межведомственного электронного взаимодействия.</w:t>
      </w:r>
    </w:p>
    <w:p w:rsidR="00475E3D" w:rsidRPr="00134A94" w:rsidRDefault="00475E3D" w:rsidP="00475E3D">
      <w:pPr>
        <w:tabs>
          <w:tab w:val="left" w:pos="8552"/>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С 2017 года функционирует Интерактивный портал государственной службы занятости населения (далее - ИАП). Через ИАП гражданам и организациям в электронном виде оказываются услуги в области содействия занятости населения, в том числе размещение вакансий и подбор персонала.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Положительный опыт такой работы применяется и в деятельности учреждений, подведомственных органам местного самоуправления Нижегородской области.</w:t>
      </w:r>
    </w:p>
    <w:p w:rsidR="00475E3D" w:rsidRPr="00134A94" w:rsidRDefault="00475E3D" w:rsidP="00475E3D">
      <w:pPr>
        <w:ind w:firstLine="720"/>
        <w:jc w:val="both"/>
        <w:rPr>
          <w:rFonts w:ascii="Times New Roman" w:hAnsi="Times New Roman" w:cs="Times New Roman"/>
          <w:b/>
          <w:sz w:val="28"/>
          <w:szCs w:val="28"/>
        </w:rPr>
      </w:pPr>
    </w:p>
    <w:p w:rsidR="00475E3D" w:rsidRPr="00134A94" w:rsidRDefault="00475E3D" w:rsidP="00475E3D">
      <w:pPr>
        <w:ind w:firstLine="720"/>
        <w:jc w:val="both"/>
        <w:rPr>
          <w:rFonts w:ascii="Times New Roman" w:hAnsi="Times New Roman" w:cs="Times New Roman"/>
          <w:b/>
          <w:sz w:val="28"/>
          <w:szCs w:val="28"/>
        </w:rPr>
      </w:pPr>
      <w:r w:rsidRPr="00134A94">
        <w:rPr>
          <w:rFonts w:ascii="Times New Roman" w:hAnsi="Times New Roman" w:cs="Times New Roman"/>
          <w:b/>
          <w:sz w:val="28"/>
          <w:szCs w:val="28"/>
        </w:rPr>
        <w:t xml:space="preserve">Стимулирование </w:t>
      </w:r>
      <w:proofErr w:type="spellStart"/>
      <w:r w:rsidRPr="00134A94">
        <w:rPr>
          <w:rFonts w:ascii="Times New Roman" w:hAnsi="Times New Roman" w:cs="Times New Roman"/>
          <w:b/>
          <w:sz w:val="28"/>
          <w:szCs w:val="28"/>
        </w:rPr>
        <w:t>антикоррупционной</w:t>
      </w:r>
      <w:proofErr w:type="spellEnd"/>
      <w:r w:rsidRPr="00134A94">
        <w:rPr>
          <w:rFonts w:ascii="Times New Roman" w:hAnsi="Times New Roman" w:cs="Times New Roman"/>
          <w:b/>
          <w:sz w:val="28"/>
          <w:szCs w:val="28"/>
        </w:rPr>
        <w:t xml:space="preserve"> активности общественности, мониторинг средств массовой информации </w:t>
      </w:r>
    </w:p>
    <w:p w:rsidR="00475E3D" w:rsidRPr="00134A94" w:rsidRDefault="00475E3D" w:rsidP="00475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475E3D" w:rsidRPr="00134A94" w:rsidRDefault="00475E3D" w:rsidP="00475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Взаимодействие государственных органов и органов местного самоуправления Нижегородской области с институтами гражданского общества строится на принципах:</w:t>
      </w:r>
    </w:p>
    <w:p w:rsidR="00475E3D" w:rsidRPr="00134A94" w:rsidRDefault="00475E3D" w:rsidP="00475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 обеспечения указанными органами соблюдения прав и законных интересов институтов гражданского общества; </w:t>
      </w:r>
    </w:p>
    <w:p w:rsidR="00475E3D" w:rsidRPr="00134A94" w:rsidRDefault="00475E3D" w:rsidP="00475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 равенства прав институтов гражданского общества на государственную поддержку в случаях, предусмотренных законодательством Российской Федерации; </w:t>
      </w:r>
    </w:p>
    <w:p w:rsidR="00475E3D" w:rsidRPr="00134A94" w:rsidRDefault="00475E3D" w:rsidP="00475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добровольности участия институтов гражданского общества в осуществлении общественного контроля;</w:t>
      </w:r>
    </w:p>
    <w:p w:rsidR="00475E3D" w:rsidRPr="00134A94" w:rsidRDefault="00475E3D" w:rsidP="00475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 гласности и прозрачности деятельности государственных органов и органов местного самоуправления Нижегородской области в рамках </w:t>
      </w:r>
      <w:r w:rsidRPr="00134A94">
        <w:rPr>
          <w:rFonts w:ascii="Times New Roman" w:hAnsi="Times New Roman" w:cs="Times New Roman"/>
          <w:color w:val="000000"/>
          <w:sz w:val="28"/>
          <w:szCs w:val="28"/>
        </w:rPr>
        <w:lastRenderedPageBreak/>
        <w:t>законодательства Российской Федерации, в том числе в части использования и расходования бюджетных средств.</w:t>
      </w:r>
    </w:p>
    <w:p w:rsidR="00475E3D" w:rsidRPr="00134A94" w:rsidRDefault="00475E3D" w:rsidP="00475E3D">
      <w:pPr>
        <w:tabs>
          <w:tab w:val="left" w:pos="0"/>
        </w:tabs>
        <w:ind w:firstLine="709"/>
        <w:jc w:val="both"/>
        <w:rPr>
          <w:rFonts w:ascii="Times New Roman" w:hAnsi="Times New Roman" w:cs="Times New Roman"/>
          <w:sz w:val="28"/>
          <w:szCs w:val="28"/>
        </w:rPr>
      </w:pPr>
      <w:r w:rsidRPr="00134A94">
        <w:rPr>
          <w:rFonts w:ascii="Times New Roman" w:hAnsi="Times New Roman" w:cs="Times New Roman"/>
          <w:sz w:val="28"/>
          <w:szCs w:val="28"/>
        </w:rPr>
        <w:t>Для решения вопросов совершенствования существующих и выработки новых форм социального партнерства органов исполнительной власти Нижегородской области с некоммерческими организациями, создания открытого информационного пространства для их взаимодействия создан совет при Губернаторе Нижегородской области по вопросам некоммерческих организаций (далее – Совет). Одной из задач Совета является содействие дальнейшему укреплению гражданского общества и созданию новых общественных институтов.</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целях повышения эффективности взаимодействия с институтами гражданского общества, в том числе по вопросам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деятельности, при органах исполнительной власти Нижегородской области сформированы Общественные советы. </w:t>
      </w:r>
    </w:p>
    <w:p w:rsidR="00475E3D" w:rsidRPr="00134A94" w:rsidRDefault="00475E3D" w:rsidP="00475E3D">
      <w:pPr>
        <w:ind w:firstLine="709"/>
        <w:jc w:val="both"/>
        <w:rPr>
          <w:rFonts w:ascii="Times New Roman" w:hAnsi="Times New Roman" w:cs="Times New Roman"/>
          <w:color w:val="000000"/>
          <w:sz w:val="28"/>
          <w:szCs w:val="28"/>
        </w:rPr>
      </w:pPr>
      <w:r w:rsidRPr="00134A94">
        <w:rPr>
          <w:rFonts w:ascii="Times New Roman" w:hAnsi="Times New Roman" w:cs="Times New Roman"/>
          <w:color w:val="000000"/>
          <w:sz w:val="28"/>
          <w:szCs w:val="28"/>
        </w:rPr>
        <w:t xml:space="preserve">На территории Нижегородской области деятельность общественных советов регулируется Законом Нижегородской области от 22 сентября 2015 г. № 127-З «Об общественном контроле в Нижегородской области» и распоряжением Губернатора Нижегородской области от 12 февраля 2015 г. </w:t>
      </w:r>
      <w:r w:rsidRPr="00134A94">
        <w:rPr>
          <w:rFonts w:ascii="Times New Roman" w:hAnsi="Times New Roman" w:cs="Times New Roman"/>
          <w:color w:val="000000"/>
          <w:sz w:val="28"/>
          <w:szCs w:val="28"/>
        </w:rPr>
        <w:br/>
        <w:t xml:space="preserve">№ 215-р «О создании общественных советов при органах исполнительной власти Нижегородской области».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Одной из основных задач Общественного совета является рассмотрение вопросов, относящихся к сфере деятельности органа исполнительной власти, вопросов в сфере противодействия коррупции, а также организации учета обращений граждан и юридических лиц о фактах коррупции и иных неправомерных действиях государственных гражданских служащих.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Кроме того, взаимодействие органов исполнительной власти Нижегородской области с институтами гражданского общества по вопросам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деятельности осуществляется путем:</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размещения информации о принимаемых мерах по противодействию коррупции на официальных сайтах;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размещения информации по вопросам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деятельности на информационных стендах в структурных подразделениях;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проведения «горячих линий» по вопросам своей деятельности, а также соблюдения государственными гражданскими служащими требований к служебному поведению государственных гражданских служащих;</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 проведения социологических опросов по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тематике среди граждан, обращающихся в структурные подразделения.</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отчетном периоде в Нижегородской области зарегистрировано </w:t>
      </w:r>
      <w:r w:rsidRPr="00134A94">
        <w:rPr>
          <w:rFonts w:ascii="Times New Roman" w:hAnsi="Times New Roman" w:cs="Times New Roman"/>
          <w:sz w:val="28"/>
          <w:szCs w:val="28"/>
        </w:rPr>
        <w:br/>
        <w:t>4 общественных объединения, имеющих в качестве уставных целей противодействие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Нижегородское региональное общественное движение «Комитет по борьбе с коррупцией и преступностью»;</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Некоммерческое партнерство «Агентство по противодействию коррупции, организованной преступности и терроризму»;</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Автономная некоммерческая организация «Нижегородский центр общественных процедур «Бизнес против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Нижегородское региональное отделение Общероссийской общественной организации «Центр противодействия коррупции в органах государственной власти».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Кроме того, в реализации комплекса мер принимают участие представители общественных организаций, научного сообщества.</w:t>
      </w:r>
    </w:p>
    <w:p w:rsidR="00475E3D" w:rsidRPr="00134A94" w:rsidRDefault="00475E3D" w:rsidP="00475E3D">
      <w:pPr>
        <w:pStyle w:val="a6"/>
        <w:spacing w:before="0" w:beforeAutospacing="0" w:after="0" w:afterAutospacing="0"/>
        <w:ind w:firstLine="709"/>
        <w:jc w:val="both"/>
        <w:rPr>
          <w:sz w:val="28"/>
          <w:szCs w:val="28"/>
        </w:rPr>
      </w:pPr>
      <w:r w:rsidRPr="00134A94">
        <w:rPr>
          <w:sz w:val="28"/>
          <w:szCs w:val="28"/>
        </w:rPr>
        <w:t xml:space="preserve">Представители общественных институтов, научного сообщества привлекаются к работе круглых столов, семинаров, научно-практических конференций по </w:t>
      </w:r>
      <w:proofErr w:type="spellStart"/>
      <w:r w:rsidRPr="00134A94">
        <w:rPr>
          <w:sz w:val="28"/>
          <w:szCs w:val="28"/>
        </w:rPr>
        <w:t>антикоррупционной</w:t>
      </w:r>
      <w:proofErr w:type="spellEnd"/>
      <w:r w:rsidRPr="00134A94">
        <w:rPr>
          <w:sz w:val="28"/>
          <w:szCs w:val="28"/>
        </w:rPr>
        <w:t xml:space="preserve"> тематике, принимают участие в работе комиссий по координации работы по противодействию коррупции, включены в составы общественных советов, участвуют в разработке проектов нормативных правовых актов по вопросам противодействия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 рамках обеспечения контроля гражданского общества в составы аттестационных, конкурсных комиссий, а также комиссий по соблюдению требований к служебному поведению и урегулированию конфликта интересов государственных органов и органов местного самоуправления Нижегородской области включены</w:t>
      </w:r>
      <w:r w:rsidRPr="00134A94">
        <w:rPr>
          <w:rFonts w:ascii="Times New Roman" w:hAnsi="Times New Roman" w:cs="Times New Roman"/>
          <w:color w:val="0070C0"/>
          <w:sz w:val="28"/>
          <w:szCs w:val="28"/>
        </w:rPr>
        <w:t xml:space="preserve"> </w:t>
      </w:r>
      <w:r w:rsidRPr="00134A94">
        <w:rPr>
          <w:rFonts w:ascii="Times New Roman" w:hAnsi="Times New Roman" w:cs="Times New Roman"/>
          <w:sz w:val="28"/>
          <w:szCs w:val="28"/>
        </w:rPr>
        <w:t>представители образовательных организаций высшего образования и общественных советов.</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С целью более эффективного вовлечения общественных объединений и организаций в деятельность по противодействию коррупции, открытого обсуждения вопросов профилактики коррупции организовано взаимодействие комиссий, созданных в муниципальных образованиях области, с общественно-консультативными советами при главах администраций городских округов и муниципальных районов Нижегородской области. Представители общественных организаций и объединений проводят работу по выявлению </w:t>
      </w:r>
      <w:r w:rsidRPr="00134A94">
        <w:rPr>
          <w:rFonts w:ascii="Times New Roman" w:hAnsi="Times New Roman" w:cs="Times New Roman"/>
          <w:sz w:val="28"/>
          <w:szCs w:val="28"/>
        </w:rPr>
        <w:lastRenderedPageBreak/>
        <w:t xml:space="preserve">наиболее коррумпированных сфер в деятельности муниципальных органов, принимают участие в проведении </w:t>
      </w:r>
      <w:proofErr w:type="spellStart"/>
      <w:r w:rsidRPr="00134A94">
        <w:rPr>
          <w:rFonts w:ascii="Times New Roman" w:hAnsi="Times New Roman" w:cs="Times New Roman"/>
          <w:sz w:val="28"/>
          <w:szCs w:val="28"/>
        </w:rPr>
        <w:t>антикоррупционных</w:t>
      </w:r>
      <w:proofErr w:type="spellEnd"/>
      <w:r w:rsidRPr="00134A94">
        <w:rPr>
          <w:rFonts w:ascii="Times New Roman" w:hAnsi="Times New Roman" w:cs="Times New Roman"/>
          <w:sz w:val="28"/>
          <w:szCs w:val="28"/>
        </w:rPr>
        <w:t xml:space="preserve"> мониторингов и социологических опросов населения.</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w:t>
      </w:r>
      <w:proofErr w:type="spellStart"/>
      <w:r w:rsidRPr="00134A94">
        <w:rPr>
          <w:rFonts w:ascii="Times New Roman" w:hAnsi="Times New Roman" w:cs="Times New Roman"/>
          <w:sz w:val="28"/>
          <w:szCs w:val="28"/>
        </w:rPr>
        <w:t>Ардатовском</w:t>
      </w:r>
      <w:proofErr w:type="spellEnd"/>
      <w:r w:rsidRPr="00134A94">
        <w:rPr>
          <w:rFonts w:ascii="Times New Roman" w:hAnsi="Times New Roman" w:cs="Times New Roman"/>
          <w:sz w:val="28"/>
          <w:szCs w:val="28"/>
        </w:rPr>
        <w:t xml:space="preserve"> муниципальном районе проведена встреча с участием общественных объединений по обсуждению проекта Плана мероприятий по противодействию коррупции в </w:t>
      </w:r>
      <w:proofErr w:type="spellStart"/>
      <w:r w:rsidRPr="00134A94">
        <w:rPr>
          <w:rFonts w:ascii="Times New Roman" w:hAnsi="Times New Roman" w:cs="Times New Roman"/>
          <w:sz w:val="28"/>
          <w:szCs w:val="28"/>
        </w:rPr>
        <w:t>Ардатовском</w:t>
      </w:r>
      <w:proofErr w:type="spellEnd"/>
      <w:r w:rsidRPr="00134A94">
        <w:rPr>
          <w:rFonts w:ascii="Times New Roman" w:hAnsi="Times New Roman" w:cs="Times New Roman"/>
          <w:sz w:val="28"/>
          <w:szCs w:val="28"/>
        </w:rPr>
        <w:t xml:space="preserve"> муниципальном районе Нижегородской области на 2018-2020 годы. Проведен «круглый стол» с участием общественных объединений по обсуждению проекта постановления администрации </w:t>
      </w:r>
      <w:proofErr w:type="spellStart"/>
      <w:r w:rsidRPr="00134A94">
        <w:rPr>
          <w:rFonts w:ascii="Times New Roman" w:hAnsi="Times New Roman" w:cs="Times New Roman"/>
          <w:sz w:val="28"/>
          <w:szCs w:val="28"/>
        </w:rPr>
        <w:t>Ардатовского</w:t>
      </w:r>
      <w:proofErr w:type="spellEnd"/>
      <w:r w:rsidRPr="00134A94">
        <w:rPr>
          <w:rFonts w:ascii="Times New Roman" w:hAnsi="Times New Roman" w:cs="Times New Roman"/>
          <w:sz w:val="28"/>
          <w:szCs w:val="28"/>
        </w:rPr>
        <w:t xml:space="preserve"> муниципального района по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На территории </w:t>
      </w:r>
      <w:proofErr w:type="spellStart"/>
      <w:r w:rsidRPr="00134A94">
        <w:rPr>
          <w:rFonts w:ascii="Times New Roman" w:hAnsi="Times New Roman" w:cs="Times New Roman"/>
          <w:sz w:val="28"/>
          <w:szCs w:val="28"/>
        </w:rPr>
        <w:t>Большеболдинского</w:t>
      </w:r>
      <w:proofErr w:type="spellEnd"/>
      <w:r w:rsidRPr="00134A94">
        <w:rPr>
          <w:rFonts w:ascii="Times New Roman" w:hAnsi="Times New Roman" w:cs="Times New Roman"/>
          <w:sz w:val="28"/>
          <w:szCs w:val="28"/>
        </w:rPr>
        <w:t xml:space="preserve"> муниципального района проведено два «круглых стола» и две встречи по вопросам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законодательства. В мероприятии приняли участие представители районных некоммерческих организаций, муниципальные служащие.</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На базе МАУ «</w:t>
      </w:r>
      <w:proofErr w:type="spellStart"/>
      <w:r w:rsidRPr="00134A94">
        <w:rPr>
          <w:rFonts w:ascii="Times New Roman" w:hAnsi="Times New Roman" w:cs="Times New Roman"/>
          <w:sz w:val="28"/>
          <w:szCs w:val="28"/>
        </w:rPr>
        <w:t>Борский</w:t>
      </w:r>
      <w:proofErr w:type="spellEnd"/>
      <w:r w:rsidRPr="00134A94">
        <w:rPr>
          <w:rFonts w:ascii="Times New Roman" w:hAnsi="Times New Roman" w:cs="Times New Roman"/>
          <w:sz w:val="28"/>
          <w:szCs w:val="28"/>
        </w:rPr>
        <w:t xml:space="preserve"> бизнес-инкубатор» состоялись семинарские занятия с привлечением представителей </w:t>
      </w:r>
      <w:proofErr w:type="spellStart"/>
      <w:r w:rsidRPr="00134A94">
        <w:rPr>
          <w:rFonts w:ascii="Times New Roman" w:hAnsi="Times New Roman" w:cs="Times New Roman"/>
          <w:sz w:val="28"/>
          <w:szCs w:val="28"/>
        </w:rPr>
        <w:t>бизнес-сообщества</w:t>
      </w:r>
      <w:proofErr w:type="spellEnd"/>
      <w:r w:rsidRPr="00134A94">
        <w:rPr>
          <w:rFonts w:ascii="Times New Roman" w:hAnsi="Times New Roman" w:cs="Times New Roman"/>
          <w:sz w:val="28"/>
          <w:szCs w:val="28"/>
        </w:rPr>
        <w:t xml:space="preserve"> по вопросам противодействия коррупции в коммерческих организациях с участием представителей </w:t>
      </w:r>
      <w:proofErr w:type="spellStart"/>
      <w:r w:rsidRPr="00134A94">
        <w:rPr>
          <w:rFonts w:ascii="Times New Roman" w:hAnsi="Times New Roman" w:cs="Times New Roman"/>
          <w:sz w:val="28"/>
          <w:szCs w:val="28"/>
        </w:rPr>
        <w:t>Борской</w:t>
      </w:r>
      <w:proofErr w:type="spellEnd"/>
      <w:r w:rsidRPr="00134A94">
        <w:rPr>
          <w:rFonts w:ascii="Times New Roman" w:hAnsi="Times New Roman" w:cs="Times New Roman"/>
          <w:sz w:val="28"/>
          <w:szCs w:val="28"/>
        </w:rPr>
        <w:t xml:space="preserve"> городской прокуратуры и ОМВД России по г.о.г. Бор.</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Глава администрации </w:t>
      </w:r>
      <w:proofErr w:type="spellStart"/>
      <w:r w:rsidRPr="00134A94">
        <w:rPr>
          <w:rFonts w:ascii="Times New Roman" w:hAnsi="Times New Roman" w:cs="Times New Roman"/>
          <w:sz w:val="28"/>
          <w:szCs w:val="28"/>
        </w:rPr>
        <w:t>Бутурлинского</w:t>
      </w:r>
      <w:proofErr w:type="spellEnd"/>
      <w:r w:rsidRPr="00134A94">
        <w:rPr>
          <w:rFonts w:ascii="Times New Roman" w:hAnsi="Times New Roman" w:cs="Times New Roman"/>
          <w:sz w:val="28"/>
          <w:szCs w:val="28"/>
        </w:rPr>
        <w:t xml:space="preserve"> муниципального района провел две встречи с представителями районных организаций Нижегородской областной общественной организации ветеранов (пенсионеров) войны, труда, Вооруженных Сил и правоохранительных органов и Нижегородской областной организации имени Александра Невского Общероссийской общественной организации «Всероссийское общество инвалидов». В ходе встреч рассматривался вопрос об итогах проведения на территории </w:t>
      </w:r>
      <w:proofErr w:type="spellStart"/>
      <w:r w:rsidRPr="00134A94">
        <w:rPr>
          <w:rFonts w:ascii="Times New Roman" w:hAnsi="Times New Roman" w:cs="Times New Roman"/>
          <w:sz w:val="28"/>
          <w:szCs w:val="28"/>
        </w:rPr>
        <w:t>Бутурлинского</w:t>
      </w:r>
      <w:proofErr w:type="spellEnd"/>
      <w:r w:rsidRPr="00134A94">
        <w:rPr>
          <w:rFonts w:ascii="Times New Roman" w:hAnsi="Times New Roman" w:cs="Times New Roman"/>
          <w:sz w:val="28"/>
          <w:szCs w:val="28"/>
        </w:rPr>
        <w:t xml:space="preserve"> муниципального района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мониторинга.</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w:t>
      </w:r>
      <w:proofErr w:type="spellStart"/>
      <w:r w:rsidRPr="00134A94">
        <w:rPr>
          <w:rFonts w:ascii="Times New Roman" w:hAnsi="Times New Roman" w:cs="Times New Roman"/>
          <w:sz w:val="28"/>
          <w:szCs w:val="28"/>
        </w:rPr>
        <w:t>Дивеевском</w:t>
      </w:r>
      <w:proofErr w:type="spellEnd"/>
      <w:r w:rsidRPr="00134A94">
        <w:rPr>
          <w:rFonts w:ascii="Times New Roman" w:hAnsi="Times New Roman" w:cs="Times New Roman"/>
          <w:sz w:val="28"/>
          <w:szCs w:val="28"/>
        </w:rPr>
        <w:t xml:space="preserve"> муниципальном районе состоялся «круглый стол» «Профилактика противодействия коррупции».</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В Володарском муниципальном районе прошли «круглые столы»: «Коррупция - беда современного общества», «Правовое государство»; беседы «Что такое коррупция», «Государственная политика в области противодействия коррупции».</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В Ветлужском муниципальном районе состоялась встреча с представителями </w:t>
      </w:r>
      <w:proofErr w:type="spellStart"/>
      <w:r w:rsidRPr="00134A94">
        <w:rPr>
          <w:rFonts w:ascii="Times New Roman" w:hAnsi="Times New Roman" w:cs="Times New Roman"/>
          <w:sz w:val="28"/>
          <w:szCs w:val="28"/>
        </w:rPr>
        <w:t>Ветлужской</w:t>
      </w:r>
      <w:proofErr w:type="spellEnd"/>
      <w:r w:rsidRPr="00134A94">
        <w:rPr>
          <w:rFonts w:ascii="Times New Roman" w:hAnsi="Times New Roman" w:cs="Times New Roman"/>
          <w:sz w:val="28"/>
          <w:szCs w:val="28"/>
        </w:rPr>
        <w:t xml:space="preserve"> районной организации Нижегородской областной общественной организации ветеранов (пенсионеров) войны, труда, Вооруженных Сил и правоохранительных органов и членами Молодежной палаты Земского собрания Ветлужского муниципального района по вопросам противодействия коррупции. Представители Молодежной палаты Земского собрания привлечены к проведению районного конкурса «Творчество против коррупции».</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В Воротынском муниципальном районе прошел обучающий семинар «Противодействие коррупционным проявлениям в сфере муниципального управления», а также совещание с руководителями муниципальных организаций (сфера образования) «Изменения в законодательстве по противодействию коррупции и приведение нормативных правовых актов в соответствие с действующим законодательством Российской Федерации».</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w:t>
      </w:r>
      <w:proofErr w:type="spellStart"/>
      <w:r w:rsidRPr="00134A94">
        <w:rPr>
          <w:rFonts w:ascii="Times New Roman" w:hAnsi="Times New Roman" w:cs="Times New Roman"/>
          <w:sz w:val="28"/>
          <w:szCs w:val="28"/>
        </w:rPr>
        <w:t>Ковернинском</w:t>
      </w:r>
      <w:proofErr w:type="spellEnd"/>
      <w:r w:rsidRPr="00134A94">
        <w:rPr>
          <w:rFonts w:ascii="Times New Roman" w:hAnsi="Times New Roman" w:cs="Times New Roman"/>
          <w:sz w:val="28"/>
          <w:szCs w:val="28"/>
        </w:rPr>
        <w:t xml:space="preserve"> муниципальном районе преподавателями Российской академии народного хозяйства и государственной службы при Президенте Российской Федерации проведен обучающий семинар на тему «Противодействие коррупции». В работе семинара приняли участие руководители муниципальных учреждений систем образования, культуры, социального обслуживания населения, здравоохранения, предприниматели, руководители общественных организаций, представители администрации </w:t>
      </w:r>
      <w:proofErr w:type="spellStart"/>
      <w:r w:rsidRPr="00134A94">
        <w:rPr>
          <w:rFonts w:ascii="Times New Roman" w:hAnsi="Times New Roman" w:cs="Times New Roman"/>
          <w:sz w:val="28"/>
          <w:szCs w:val="28"/>
        </w:rPr>
        <w:t>Ковернинского</w:t>
      </w:r>
      <w:proofErr w:type="spellEnd"/>
      <w:r w:rsidRPr="00134A94">
        <w:rPr>
          <w:rFonts w:ascii="Times New Roman" w:hAnsi="Times New Roman" w:cs="Times New Roman"/>
          <w:sz w:val="28"/>
          <w:szCs w:val="28"/>
        </w:rPr>
        <w:t xml:space="preserve"> муниципального района.</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w:t>
      </w:r>
      <w:proofErr w:type="spellStart"/>
      <w:r w:rsidRPr="00134A94">
        <w:rPr>
          <w:rFonts w:ascii="Times New Roman" w:hAnsi="Times New Roman" w:cs="Times New Roman"/>
          <w:sz w:val="28"/>
          <w:szCs w:val="28"/>
        </w:rPr>
        <w:t>Лукояновском</w:t>
      </w:r>
      <w:proofErr w:type="spellEnd"/>
      <w:r w:rsidRPr="00134A94">
        <w:rPr>
          <w:rFonts w:ascii="Times New Roman" w:hAnsi="Times New Roman" w:cs="Times New Roman"/>
          <w:sz w:val="28"/>
          <w:szCs w:val="28"/>
        </w:rPr>
        <w:t xml:space="preserve"> муниципальном районе проведены «круглые столы»: «Профилактика и противодействие коррупции. Ответственность муниципальных служащих за совершение противоправных деяний коррупционной направленности», «О взаимодействии общественных молодежных объединений с органами местного самоуправления и органами исполнительной власти по вопросу профилактики коррупционных правонарушений» с участием представителей Молодежной палаты при Земском собрании </w:t>
      </w:r>
      <w:proofErr w:type="spellStart"/>
      <w:r w:rsidRPr="00134A94">
        <w:rPr>
          <w:rFonts w:ascii="Times New Roman" w:hAnsi="Times New Roman" w:cs="Times New Roman"/>
          <w:sz w:val="28"/>
          <w:szCs w:val="28"/>
        </w:rPr>
        <w:t>Лукояновского</w:t>
      </w:r>
      <w:proofErr w:type="spellEnd"/>
      <w:r w:rsidRPr="00134A94">
        <w:rPr>
          <w:rFonts w:ascii="Times New Roman" w:hAnsi="Times New Roman" w:cs="Times New Roman"/>
          <w:sz w:val="28"/>
          <w:szCs w:val="28"/>
        </w:rPr>
        <w:t xml:space="preserve"> муниципального района и местного отделения Всероссийской общественной организации «Молодая гвардия Единой России».</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w:t>
      </w:r>
      <w:proofErr w:type="spellStart"/>
      <w:r w:rsidRPr="00134A94">
        <w:rPr>
          <w:rFonts w:ascii="Times New Roman" w:hAnsi="Times New Roman" w:cs="Times New Roman"/>
          <w:sz w:val="28"/>
          <w:szCs w:val="28"/>
        </w:rPr>
        <w:t>Лысковском</w:t>
      </w:r>
      <w:proofErr w:type="spellEnd"/>
      <w:r w:rsidRPr="00134A94">
        <w:rPr>
          <w:rFonts w:ascii="Times New Roman" w:hAnsi="Times New Roman" w:cs="Times New Roman"/>
          <w:sz w:val="28"/>
          <w:szCs w:val="28"/>
        </w:rPr>
        <w:t xml:space="preserve"> муниципальном районе состоялся «круглый стол» «Комфортные условия для ведения бизнеса», на котором обсуждались вопросы противодействия коррупции. Мероприятие проведено совместно с Общественной палатой </w:t>
      </w:r>
      <w:proofErr w:type="spellStart"/>
      <w:r w:rsidRPr="00134A94">
        <w:rPr>
          <w:rFonts w:ascii="Times New Roman" w:hAnsi="Times New Roman" w:cs="Times New Roman"/>
          <w:sz w:val="28"/>
          <w:szCs w:val="28"/>
        </w:rPr>
        <w:t>Лысковского</w:t>
      </w:r>
      <w:proofErr w:type="spellEnd"/>
      <w:r w:rsidRPr="00134A94">
        <w:rPr>
          <w:rFonts w:ascii="Times New Roman" w:hAnsi="Times New Roman" w:cs="Times New Roman"/>
          <w:sz w:val="28"/>
          <w:szCs w:val="28"/>
        </w:rPr>
        <w:t xml:space="preserve"> муниципального района Нижегородской области.</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В </w:t>
      </w:r>
      <w:proofErr w:type="spellStart"/>
      <w:r w:rsidRPr="00134A94">
        <w:rPr>
          <w:rFonts w:ascii="Times New Roman" w:hAnsi="Times New Roman" w:cs="Times New Roman"/>
          <w:sz w:val="28"/>
          <w:szCs w:val="28"/>
        </w:rPr>
        <w:t>Пильнинском</w:t>
      </w:r>
      <w:proofErr w:type="spellEnd"/>
      <w:r w:rsidRPr="00134A94">
        <w:rPr>
          <w:rFonts w:ascii="Times New Roman" w:hAnsi="Times New Roman" w:cs="Times New Roman"/>
          <w:sz w:val="28"/>
          <w:szCs w:val="28"/>
        </w:rPr>
        <w:t xml:space="preserve"> муниципальном районе на заседании общественно-консультативного совета при главе администрации рассмотрен вопрос по профилактике коррупционных правонарушений.</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г.о. </w:t>
      </w:r>
      <w:proofErr w:type="spellStart"/>
      <w:r w:rsidRPr="00134A94">
        <w:rPr>
          <w:rFonts w:ascii="Times New Roman" w:hAnsi="Times New Roman" w:cs="Times New Roman"/>
          <w:sz w:val="28"/>
          <w:szCs w:val="28"/>
        </w:rPr>
        <w:t>Сокольский</w:t>
      </w:r>
      <w:proofErr w:type="spellEnd"/>
      <w:r w:rsidRPr="00134A94">
        <w:rPr>
          <w:rFonts w:ascii="Times New Roman" w:hAnsi="Times New Roman" w:cs="Times New Roman"/>
          <w:sz w:val="28"/>
          <w:szCs w:val="28"/>
        </w:rPr>
        <w:t xml:space="preserve"> проведен семинар «Обзор действующего законодательства по вопросам противодействия коррупции» с участием представителей некоммерческой организации «</w:t>
      </w:r>
      <w:proofErr w:type="spellStart"/>
      <w:r w:rsidRPr="00134A94">
        <w:rPr>
          <w:rFonts w:ascii="Times New Roman" w:hAnsi="Times New Roman" w:cs="Times New Roman"/>
          <w:sz w:val="28"/>
          <w:szCs w:val="28"/>
        </w:rPr>
        <w:t>Сокольская</w:t>
      </w:r>
      <w:proofErr w:type="spellEnd"/>
      <w:r w:rsidRPr="00134A94">
        <w:rPr>
          <w:rFonts w:ascii="Times New Roman" w:hAnsi="Times New Roman" w:cs="Times New Roman"/>
          <w:sz w:val="28"/>
          <w:szCs w:val="28"/>
        </w:rPr>
        <w:t xml:space="preserve"> районная организация Нижегородской областной организации общероссийской общественной организации «Российский Союз ветеранов Афганистана».</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w:t>
      </w:r>
      <w:proofErr w:type="spellStart"/>
      <w:r w:rsidRPr="00134A94">
        <w:rPr>
          <w:rFonts w:ascii="Times New Roman" w:hAnsi="Times New Roman" w:cs="Times New Roman"/>
          <w:sz w:val="28"/>
          <w:szCs w:val="28"/>
        </w:rPr>
        <w:t>Сергачском</w:t>
      </w:r>
      <w:proofErr w:type="spellEnd"/>
      <w:r w:rsidRPr="00134A94">
        <w:rPr>
          <w:rFonts w:ascii="Times New Roman" w:hAnsi="Times New Roman" w:cs="Times New Roman"/>
          <w:sz w:val="28"/>
          <w:szCs w:val="28"/>
        </w:rPr>
        <w:t xml:space="preserve"> муниципальном районе проведена встреча с председателями первичных профсоюзных организаций и председателем координационного совета профсоюза </w:t>
      </w:r>
      <w:proofErr w:type="spellStart"/>
      <w:r w:rsidRPr="00134A94">
        <w:rPr>
          <w:rFonts w:ascii="Times New Roman" w:hAnsi="Times New Roman" w:cs="Times New Roman"/>
          <w:sz w:val="28"/>
          <w:szCs w:val="28"/>
        </w:rPr>
        <w:t>Сергачского</w:t>
      </w:r>
      <w:proofErr w:type="spellEnd"/>
      <w:r w:rsidRPr="00134A94">
        <w:rPr>
          <w:rFonts w:ascii="Times New Roman" w:hAnsi="Times New Roman" w:cs="Times New Roman"/>
          <w:sz w:val="28"/>
          <w:szCs w:val="28"/>
        </w:rPr>
        <w:t xml:space="preserve"> муниципального района по профилактике коррупционных правонарушений в организациях района.</w:t>
      </w:r>
    </w:p>
    <w:p w:rsidR="00475E3D" w:rsidRPr="00134A94" w:rsidRDefault="00475E3D" w:rsidP="00475E3D">
      <w:pPr>
        <w:autoSpaceDE w:val="0"/>
        <w:autoSpaceDN w:val="0"/>
        <w:adjustRightInd w:val="0"/>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Одной из форм взаимодействия администраций муниципальных районов и городских округов Нижегородской области с институтами гражданского общества по вопросам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деятельности является включение представителей некоммерческих организаций, общественности и граждан в состав комиссий по координации работы по противодействию коррупции, общественных советов при администрациях муниципальных образований.</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Практикуется привлечение некоммерческих организаций и общественных объединений к обсуждению проектов решений администраций по наиболее значимым вопросам, выработке механизмов учета результатов проведенных обсуждений.</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bCs/>
          <w:sz w:val="28"/>
          <w:szCs w:val="28"/>
        </w:rPr>
        <w:t xml:space="preserve">В отчетном периоде проведена работа по обновлению и наполнению раздела «Противодействие коррупции» на официальном сайте Правительства Нижегородской области, а также осуществлен мониторинг разделов по противодействию коррупции на официальных страницах и сайтах органов исполнительной власти Нижегородской области на соответствие требованиям, установленным </w:t>
      </w:r>
      <w:r w:rsidRPr="00134A94">
        <w:rPr>
          <w:rFonts w:ascii="Times New Roman" w:hAnsi="Times New Roman" w:cs="Times New Roman"/>
          <w:sz w:val="28"/>
          <w:szCs w:val="28"/>
        </w:rPr>
        <w:t>Министерством труда и социальной защиты Российской Федерации.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Во всех органах исполнительной власти организована работа телефона «горячей линии» и «телефона доверия» для обращения граждан о злоупотреблениях должностных лиц и для приема сообщений граждан о ставших им известными фактах коррупции. На официальных сайтах органов исполнительной власти размещены сервисы «Обратная связь для сообщений о </w:t>
      </w:r>
      <w:r w:rsidRPr="00134A94">
        <w:rPr>
          <w:rFonts w:ascii="Times New Roman" w:hAnsi="Times New Roman" w:cs="Times New Roman"/>
          <w:sz w:val="28"/>
          <w:szCs w:val="28"/>
        </w:rPr>
        <w:lastRenderedPageBreak/>
        <w:t xml:space="preserve">фактах коррупции», позволяющие заполнить обращение установленной формы о коррупционном правонарушении. </w:t>
      </w:r>
    </w:p>
    <w:p w:rsidR="00475E3D" w:rsidRPr="00134A94" w:rsidRDefault="00475E3D" w:rsidP="00475E3D">
      <w:pPr>
        <w:ind w:firstLine="709"/>
        <w:jc w:val="both"/>
        <w:rPr>
          <w:rFonts w:ascii="Times New Roman" w:hAnsi="Times New Roman" w:cs="Times New Roman"/>
          <w:iCs/>
          <w:sz w:val="28"/>
          <w:szCs w:val="28"/>
        </w:rPr>
      </w:pPr>
      <w:r w:rsidRPr="00134A94">
        <w:rPr>
          <w:rFonts w:ascii="Times New Roman" w:hAnsi="Times New Roman" w:cs="Times New Roman"/>
          <w:iCs/>
          <w:sz w:val="28"/>
          <w:szCs w:val="28"/>
        </w:rPr>
        <w:t>На информационных стендах общедоступного просмотра размещена  актуальная информация по вопросам профилактики и противодействия коррупции в органах исполнительной власти.</w:t>
      </w:r>
    </w:p>
    <w:p w:rsidR="00475E3D" w:rsidRPr="00134A94" w:rsidRDefault="00475E3D" w:rsidP="00475E3D">
      <w:pPr>
        <w:ind w:firstLine="709"/>
        <w:jc w:val="both"/>
        <w:rPr>
          <w:rFonts w:ascii="Times New Roman" w:hAnsi="Times New Roman" w:cs="Times New Roman"/>
          <w:iCs/>
          <w:sz w:val="28"/>
          <w:szCs w:val="28"/>
        </w:rPr>
      </w:pPr>
      <w:r w:rsidRPr="00134A94">
        <w:rPr>
          <w:rFonts w:ascii="Times New Roman" w:hAnsi="Times New Roman" w:cs="Times New Roman"/>
          <w:bCs/>
          <w:sz w:val="28"/>
          <w:szCs w:val="28"/>
        </w:rPr>
        <w:t>Кроме того, в отчётном периоде в</w:t>
      </w:r>
      <w:r w:rsidRPr="00134A94">
        <w:rPr>
          <w:rFonts w:ascii="Times New Roman" w:hAnsi="Times New Roman" w:cs="Times New Roman"/>
          <w:sz w:val="28"/>
          <w:szCs w:val="28"/>
        </w:rPr>
        <w:t xml:space="preserve"> целях повышения уровня правосознания граждан и популяризации </w:t>
      </w:r>
      <w:proofErr w:type="spellStart"/>
      <w:r w:rsidRPr="00134A94">
        <w:rPr>
          <w:rFonts w:ascii="Times New Roman" w:hAnsi="Times New Roman" w:cs="Times New Roman"/>
          <w:sz w:val="28"/>
          <w:szCs w:val="28"/>
        </w:rPr>
        <w:t>антикоррупционных</w:t>
      </w:r>
      <w:proofErr w:type="spellEnd"/>
      <w:r w:rsidRPr="00134A94">
        <w:rPr>
          <w:rFonts w:ascii="Times New Roman" w:hAnsi="Times New Roman" w:cs="Times New Roman"/>
          <w:sz w:val="28"/>
          <w:szCs w:val="28"/>
        </w:rPr>
        <w:t xml:space="preserve"> стандартов поведения на официальном сайте Правительства Нижегородской области в разделе «Противодействие коррупции» организован подраздел «</w:t>
      </w:r>
      <w:proofErr w:type="spellStart"/>
      <w:r w:rsidRPr="00134A94">
        <w:rPr>
          <w:rFonts w:ascii="Times New Roman" w:hAnsi="Times New Roman" w:cs="Times New Roman"/>
          <w:sz w:val="28"/>
          <w:szCs w:val="28"/>
        </w:rPr>
        <w:t>Антикоррупционное</w:t>
      </w:r>
      <w:proofErr w:type="spellEnd"/>
      <w:r w:rsidRPr="00134A94">
        <w:rPr>
          <w:rFonts w:ascii="Times New Roman" w:hAnsi="Times New Roman" w:cs="Times New Roman"/>
          <w:sz w:val="28"/>
          <w:szCs w:val="28"/>
        </w:rPr>
        <w:t xml:space="preserve"> просвещение населения». В данном подразделе размещены памятки «Сообщите нам о фактах коррупции», «Противодействие коррупции: действия гражданина в случае вымогательства взятки», «Граждане против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2018 году ГУ МВД России по Нижегородской области организовано размещение в СМИ материалов о действиях сотрудников ОВД Нижегородской области по противодействию коррупции в органах государственной власти Нижегородской области и в ОВД. </w:t>
      </w:r>
    </w:p>
    <w:p w:rsidR="00475E3D" w:rsidRPr="00134A94" w:rsidRDefault="00475E3D" w:rsidP="00475E3D">
      <w:pPr>
        <w:pStyle w:val="af9"/>
        <w:shd w:val="clear" w:color="auto" w:fill="FFFFFF"/>
        <w:ind w:left="57" w:right="9" w:firstLine="696"/>
        <w:jc w:val="both"/>
        <w:rPr>
          <w:color w:val="000000"/>
          <w:sz w:val="28"/>
          <w:szCs w:val="28"/>
          <w:shd w:val="clear" w:color="auto" w:fill="FFFFFF"/>
          <w:lang w:bidi="he-IL"/>
        </w:rPr>
      </w:pPr>
      <w:r w:rsidRPr="00134A94">
        <w:rPr>
          <w:color w:val="000000"/>
          <w:sz w:val="28"/>
          <w:szCs w:val="28"/>
          <w:shd w:val="clear" w:color="auto" w:fill="FFFFFF"/>
          <w:lang w:bidi="he-IL"/>
        </w:rPr>
        <w:t xml:space="preserve">Сотрудниками ОИОС ГУ МВД России по Нижегородской области во взаимодействии с заинтересованными подразделениями ГУ МВД России по Нижегородской области организовано и принято </w:t>
      </w:r>
      <w:r w:rsidRPr="00134A94">
        <w:rPr>
          <w:sz w:val="28"/>
          <w:szCs w:val="28"/>
          <w:shd w:val="clear" w:color="auto" w:fill="FFFFFF"/>
          <w:lang w:bidi="he-IL"/>
        </w:rPr>
        <w:t>участие в 8 круглых столах</w:t>
      </w:r>
      <w:r w:rsidRPr="00134A94">
        <w:rPr>
          <w:sz w:val="28"/>
          <w:szCs w:val="28"/>
        </w:rPr>
        <w:t xml:space="preserve"> по вопросам противодействия коррупции</w:t>
      </w:r>
      <w:r w:rsidRPr="00134A94">
        <w:rPr>
          <w:sz w:val="28"/>
          <w:szCs w:val="28"/>
          <w:shd w:val="clear" w:color="auto" w:fill="FFFFFF"/>
          <w:lang w:bidi="he-IL"/>
        </w:rPr>
        <w:t>, 1 брифинге (</w:t>
      </w:r>
      <w:r w:rsidRPr="00134A94">
        <w:rPr>
          <w:bCs/>
          <w:sz w:val="28"/>
          <w:szCs w:val="28"/>
        </w:rPr>
        <w:t xml:space="preserve">на тему «Борьба с коррупцией») </w:t>
      </w:r>
      <w:r w:rsidRPr="00134A94">
        <w:rPr>
          <w:sz w:val="28"/>
          <w:szCs w:val="28"/>
          <w:shd w:val="clear" w:color="auto" w:fill="FFFFFF"/>
          <w:lang w:bidi="he-IL"/>
        </w:rPr>
        <w:t>и 10 «прямых» телефонных линиях</w:t>
      </w:r>
      <w:r w:rsidRPr="00134A94">
        <w:rPr>
          <w:sz w:val="28"/>
          <w:szCs w:val="28"/>
        </w:rPr>
        <w:t xml:space="preserve"> по вопросам </w:t>
      </w:r>
      <w:r w:rsidRPr="00134A94">
        <w:rPr>
          <w:color w:val="000000"/>
          <w:sz w:val="28"/>
          <w:szCs w:val="28"/>
        </w:rPr>
        <w:t xml:space="preserve">противодействия коррупции на территории Нижегородской области, а также </w:t>
      </w:r>
      <w:proofErr w:type="spellStart"/>
      <w:r w:rsidRPr="00134A94">
        <w:rPr>
          <w:color w:val="000000"/>
          <w:sz w:val="28"/>
          <w:szCs w:val="28"/>
        </w:rPr>
        <w:t>антикоррупционного</w:t>
      </w:r>
      <w:proofErr w:type="spellEnd"/>
      <w:r w:rsidRPr="00134A94">
        <w:rPr>
          <w:color w:val="000000"/>
          <w:sz w:val="28"/>
          <w:szCs w:val="28"/>
        </w:rPr>
        <w:t xml:space="preserve"> просвещения.</w:t>
      </w:r>
    </w:p>
    <w:p w:rsidR="00475E3D" w:rsidRPr="00134A94" w:rsidRDefault="00475E3D" w:rsidP="00475E3D">
      <w:pPr>
        <w:pStyle w:val="a7"/>
        <w:ind w:firstLine="709"/>
        <w:jc w:val="both"/>
        <w:rPr>
          <w:rFonts w:ascii="Times New Roman" w:hAnsi="Times New Roman"/>
          <w:sz w:val="28"/>
          <w:szCs w:val="28"/>
        </w:rPr>
      </w:pPr>
      <w:r w:rsidRPr="00134A94">
        <w:rPr>
          <w:rFonts w:ascii="Times New Roman" w:hAnsi="Times New Roman"/>
          <w:sz w:val="28"/>
          <w:szCs w:val="28"/>
        </w:rPr>
        <w:t xml:space="preserve">Главным управлением Минюста России по Нижегородской области в 2018 году также продолжено взаимодействие с институтами гражданского общества по вопросам противодействия коррупции.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Так, 21 июня 2018 г. сотрудником Главного управления принято участие </w:t>
      </w:r>
      <w:r w:rsidRPr="00134A94">
        <w:rPr>
          <w:rFonts w:ascii="Times New Roman" w:hAnsi="Times New Roman" w:cs="Times New Roman"/>
          <w:sz w:val="28"/>
          <w:szCs w:val="28"/>
        </w:rPr>
        <w:br/>
        <w:t>в заседании «круглого стола» по теме: «</w:t>
      </w:r>
      <w:proofErr w:type="spellStart"/>
      <w:r w:rsidRPr="00134A94">
        <w:rPr>
          <w:rFonts w:ascii="Times New Roman" w:hAnsi="Times New Roman" w:cs="Times New Roman"/>
          <w:sz w:val="28"/>
          <w:szCs w:val="28"/>
        </w:rPr>
        <w:t>Антикоррупционный</w:t>
      </w:r>
      <w:proofErr w:type="spellEnd"/>
      <w:r w:rsidRPr="00134A94">
        <w:rPr>
          <w:rFonts w:ascii="Times New Roman" w:hAnsi="Times New Roman" w:cs="Times New Roman"/>
          <w:sz w:val="28"/>
          <w:szCs w:val="28"/>
        </w:rPr>
        <w:t xml:space="preserve"> мониторинг», проходившего в Нижегородской академии МВД Российской Федерации. </w:t>
      </w:r>
    </w:p>
    <w:p w:rsidR="00475E3D" w:rsidRPr="00134A94" w:rsidRDefault="00475E3D" w:rsidP="00475E3D">
      <w:pPr>
        <w:pStyle w:val="a7"/>
        <w:ind w:firstLine="708"/>
        <w:jc w:val="both"/>
        <w:rPr>
          <w:rFonts w:ascii="Times New Roman" w:hAnsi="Times New Roman"/>
          <w:sz w:val="28"/>
          <w:szCs w:val="28"/>
        </w:rPr>
      </w:pPr>
      <w:r w:rsidRPr="00134A94">
        <w:rPr>
          <w:rFonts w:ascii="Times New Roman" w:hAnsi="Times New Roman"/>
          <w:sz w:val="28"/>
          <w:szCs w:val="28"/>
        </w:rPr>
        <w:t xml:space="preserve">В рамках «круглого стола» рассмотрены результаты </w:t>
      </w:r>
      <w:proofErr w:type="spellStart"/>
      <w:r w:rsidRPr="00134A94">
        <w:rPr>
          <w:rFonts w:ascii="Times New Roman" w:hAnsi="Times New Roman"/>
          <w:sz w:val="28"/>
          <w:szCs w:val="28"/>
        </w:rPr>
        <w:t>антикоррупционного</w:t>
      </w:r>
      <w:proofErr w:type="spellEnd"/>
      <w:r w:rsidRPr="00134A94">
        <w:rPr>
          <w:rFonts w:ascii="Times New Roman" w:hAnsi="Times New Roman"/>
          <w:sz w:val="28"/>
          <w:szCs w:val="28"/>
        </w:rPr>
        <w:t xml:space="preserve"> мониторинга общественного мнения в Нижегородской области, мониторинга </w:t>
      </w:r>
      <w:proofErr w:type="spellStart"/>
      <w:r w:rsidRPr="00134A94">
        <w:rPr>
          <w:rFonts w:ascii="Times New Roman" w:hAnsi="Times New Roman"/>
          <w:sz w:val="28"/>
          <w:szCs w:val="28"/>
        </w:rPr>
        <w:t>антикоррупционного</w:t>
      </w:r>
      <w:proofErr w:type="spellEnd"/>
      <w:r w:rsidRPr="00134A94">
        <w:rPr>
          <w:rFonts w:ascii="Times New Roman" w:hAnsi="Times New Roman"/>
          <w:sz w:val="28"/>
          <w:szCs w:val="28"/>
        </w:rPr>
        <w:t xml:space="preserve"> просвещения, а также наиболее коррумпированные сферы деятельности в Нижегородской области.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 ноябре 2018 г. представителем Главного управления в рамках проведения Всероссийского Дня правовой помощи детям  и Международного дня борьбы с коррупцией проведены ознакомительные лекции – беседы для учеников средних классов МАОУ «</w:t>
      </w:r>
      <w:r w:rsidRPr="00134A94">
        <w:rPr>
          <w:rFonts w:ascii="Times New Roman" w:hAnsi="Times New Roman" w:cs="Times New Roman"/>
          <w:bCs/>
          <w:sz w:val="28"/>
          <w:szCs w:val="28"/>
        </w:rPr>
        <w:t>Лицей № 82»</w:t>
      </w:r>
      <w:r w:rsidRPr="00134A94">
        <w:rPr>
          <w:rFonts w:ascii="Times New Roman" w:hAnsi="Times New Roman" w:cs="Times New Roman"/>
          <w:sz w:val="28"/>
          <w:szCs w:val="28"/>
        </w:rPr>
        <w:t>, МАОУ «</w:t>
      </w:r>
      <w:r w:rsidRPr="00134A94">
        <w:rPr>
          <w:rFonts w:ascii="Times New Roman" w:hAnsi="Times New Roman" w:cs="Times New Roman"/>
          <w:bCs/>
          <w:sz w:val="28"/>
          <w:szCs w:val="28"/>
        </w:rPr>
        <w:t xml:space="preserve">Школа с </w:t>
      </w:r>
      <w:r w:rsidRPr="00134A94">
        <w:rPr>
          <w:rFonts w:ascii="Times New Roman" w:hAnsi="Times New Roman" w:cs="Times New Roman"/>
          <w:bCs/>
          <w:sz w:val="28"/>
          <w:szCs w:val="28"/>
        </w:rPr>
        <w:lastRenderedPageBreak/>
        <w:t xml:space="preserve">углубленным изучением отдельных предметов № 183 имени Р. Алексеева», МБОУ «Школа № 18», МБОУ «Школа № 29», а также в частном заведении «Средняя общеобразовательная школа </w:t>
      </w:r>
      <w:proofErr w:type="spellStart"/>
      <w:r w:rsidRPr="00134A94">
        <w:rPr>
          <w:rFonts w:ascii="Times New Roman" w:hAnsi="Times New Roman" w:cs="Times New Roman"/>
          <w:bCs/>
          <w:sz w:val="28"/>
          <w:szCs w:val="28"/>
        </w:rPr>
        <w:t>школа</w:t>
      </w:r>
      <w:proofErr w:type="spellEnd"/>
      <w:r w:rsidRPr="00134A94">
        <w:rPr>
          <w:rFonts w:ascii="Times New Roman" w:hAnsi="Times New Roman" w:cs="Times New Roman"/>
          <w:bCs/>
          <w:sz w:val="28"/>
          <w:szCs w:val="28"/>
        </w:rPr>
        <w:t xml:space="preserve"> им. С. В. Михалкова».</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ходе лекции учащиеся познакомились с историей возникновения Всероссийского Дня правовой помощи детям и Международного дня борьбы </w:t>
      </w:r>
      <w:r w:rsidRPr="00134A94">
        <w:rPr>
          <w:rFonts w:ascii="Times New Roman" w:hAnsi="Times New Roman" w:cs="Times New Roman"/>
          <w:sz w:val="28"/>
          <w:szCs w:val="28"/>
        </w:rPr>
        <w:br/>
        <w:t>с коррупцией, изучили положения Конвенции о правах ребенка,  освоили основные понятия коррупции, ее формы, а также сведения об органах государственной власти, в которые необходимо обращаться для обжалования незаконных действий в рамках противодействия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декабре 2018 года, в рамках Международного дня борьбы </w:t>
      </w:r>
      <w:r w:rsidRPr="00134A94">
        <w:rPr>
          <w:rFonts w:ascii="Times New Roman" w:hAnsi="Times New Roman" w:cs="Times New Roman"/>
          <w:sz w:val="28"/>
          <w:szCs w:val="28"/>
        </w:rPr>
        <w:br/>
        <w:t>с коррупцией, Главным управлением проведена видеоконференция с помощниками начальников территориальных органов, расположенных в пределах Приволжского федерального округа, по теме: «Противодействие коррупции в территориальном округе».</w:t>
      </w:r>
    </w:p>
    <w:p w:rsidR="00475E3D" w:rsidRPr="00134A94" w:rsidRDefault="00475E3D" w:rsidP="00475E3D">
      <w:pPr>
        <w:pStyle w:val="a7"/>
        <w:ind w:firstLine="708"/>
        <w:jc w:val="both"/>
        <w:rPr>
          <w:rFonts w:ascii="Times New Roman" w:hAnsi="Times New Roman"/>
          <w:sz w:val="28"/>
          <w:szCs w:val="28"/>
        </w:rPr>
      </w:pPr>
      <w:r w:rsidRPr="00134A94">
        <w:rPr>
          <w:rFonts w:ascii="Times New Roman" w:hAnsi="Times New Roman"/>
          <w:sz w:val="28"/>
          <w:szCs w:val="28"/>
        </w:rPr>
        <w:t xml:space="preserve">Кроме того, в отчетном периоде сотрудником Главного управления проведен мастер-класс студентам Приволжского филиала ФГБОУВО «РГУП» на тему «Проведение </w:t>
      </w:r>
      <w:proofErr w:type="spellStart"/>
      <w:r w:rsidRPr="00134A94">
        <w:rPr>
          <w:rFonts w:ascii="Times New Roman" w:hAnsi="Times New Roman"/>
          <w:sz w:val="28"/>
          <w:szCs w:val="28"/>
        </w:rPr>
        <w:t>антикоррупционной</w:t>
      </w:r>
      <w:proofErr w:type="spellEnd"/>
      <w:r w:rsidRPr="00134A94">
        <w:rPr>
          <w:rFonts w:ascii="Times New Roman" w:hAnsi="Times New Roman"/>
          <w:sz w:val="28"/>
          <w:szCs w:val="28"/>
        </w:rPr>
        <w:t xml:space="preserve"> экспертизы нормативных правовых актов Нижегородской области».</w:t>
      </w:r>
    </w:p>
    <w:p w:rsidR="00475E3D" w:rsidRPr="00134A94" w:rsidRDefault="00475E3D" w:rsidP="00475E3D">
      <w:pPr>
        <w:pStyle w:val="a7"/>
        <w:ind w:firstLine="708"/>
        <w:jc w:val="both"/>
        <w:rPr>
          <w:rFonts w:ascii="Times New Roman" w:hAnsi="Times New Roman"/>
          <w:sz w:val="28"/>
          <w:szCs w:val="28"/>
        </w:rPr>
      </w:pPr>
      <w:r w:rsidRPr="00134A94">
        <w:rPr>
          <w:rFonts w:ascii="Times New Roman" w:hAnsi="Times New Roman"/>
          <w:sz w:val="28"/>
          <w:szCs w:val="28"/>
        </w:rPr>
        <w:t xml:space="preserve">В рамках мастер-класса обсуждены пробелы в законодательстве в сфере проведения </w:t>
      </w:r>
      <w:proofErr w:type="spellStart"/>
      <w:r w:rsidRPr="00134A94">
        <w:rPr>
          <w:rFonts w:ascii="Times New Roman" w:hAnsi="Times New Roman"/>
          <w:sz w:val="28"/>
          <w:szCs w:val="28"/>
        </w:rPr>
        <w:t>антикоррупционной</w:t>
      </w:r>
      <w:proofErr w:type="spellEnd"/>
      <w:r w:rsidRPr="00134A94">
        <w:rPr>
          <w:rFonts w:ascii="Times New Roman" w:hAnsi="Times New Roman"/>
          <w:sz w:val="28"/>
          <w:szCs w:val="28"/>
        </w:rPr>
        <w:t xml:space="preserve"> экспертизы нормативных правовых актов </w:t>
      </w:r>
      <w:r w:rsidRPr="00134A94">
        <w:rPr>
          <w:rFonts w:ascii="Times New Roman" w:hAnsi="Times New Roman"/>
          <w:sz w:val="28"/>
          <w:szCs w:val="28"/>
        </w:rPr>
        <w:br/>
        <w:t xml:space="preserve">и проектов нормативных правовых актов, а также причины низкого уровня активности проведения независимой </w:t>
      </w:r>
      <w:proofErr w:type="spellStart"/>
      <w:r w:rsidRPr="00134A94">
        <w:rPr>
          <w:rFonts w:ascii="Times New Roman" w:hAnsi="Times New Roman"/>
          <w:sz w:val="28"/>
          <w:szCs w:val="28"/>
        </w:rPr>
        <w:t>антикоррупционной</w:t>
      </w:r>
      <w:proofErr w:type="spellEnd"/>
      <w:r w:rsidRPr="00134A94">
        <w:rPr>
          <w:rFonts w:ascii="Times New Roman" w:hAnsi="Times New Roman"/>
          <w:sz w:val="28"/>
          <w:szCs w:val="28"/>
        </w:rPr>
        <w:t xml:space="preserve"> экспертизы на территории Нижегородской области независимыми экспертами, аккредитованными на проведение </w:t>
      </w:r>
      <w:proofErr w:type="spellStart"/>
      <w:r w:rsidRPr="00134A94">
        <w:rPr>
          <w:rFonts w:ascii="Times New Roman" w:hAnsi="Times New Roman"/>
          <w:sz w:val="28"/>
          <w:szCs w:val="28"/>
        </w:rPr>
        <w:t>антикоррупционной</w:t>
      </w:r>
      <w:proofErr w:type="spellEnd"/>
      <w:r w:rsidRPr="00134A94">
        <w:rPr>
          <w:rFonts w:ascii="Times New Roman" w:hAnsi="Times New Roman"/>
          <w:sz w:val="28"/>
          <w:szCs w:val="28"/>
        </w:rPr>
        <w:t xml:space="preserve"> экспертизы нормативных правовых актов и проектов нормативных правовых актов.</w:t>
      </w:r>
    </w:p>
    <w:p w:rsidR="00475E3D" w:rsidRPr="00134A94" w:rsidRDefault="00475E3D" w:rsidP="00475E3D">
      <w:pPr>
        <w:pStyle w:val="af4"/>
        <w:spacing w:after="0"/>
        <w:ind w:firstLine="708"/>
        <w:jc w:val="both"/>
        <w:rPr>
          <w:rFonts w:ascii="Times New Roman" w:hAnsi="Times New Roman"/>
          <w:b w:val="0"/>
          <w:color w:val="auto"/>
          <w:sz w:val="28"/>
          <w:szCs w:val="28"/>
        </w:rPr>
      </w:pPr>
      <w:r w:rsidRPr="00134A94">
        <w:rPr>
          <w:rFonts w:ascii="Times New Roman" w:hAnsi="Times New Roman"/>
          <w:b w:val="0"/>
          <w:color w:val="auto"/>
          <w:sz w:val="28"/>
          <w:szCs w:val="28"/>
        </w:rPr>
        <w:t>В рамках проведения прямых телефонных линий по вопросам деятельности Главного управления организовано, в том числе проведение прямых телефонных линий с независимыми экспертами по вопросам их деятельности.</w:t>
      </w:r>
    </w:p>
    <w:p w:rsidR="00475E3D" w:rsidRPr="00134A94" w:rsidRDefault="00475E3D" w:rsidP="00475E3D">
      <w:pPr>
        <w:pStyle w:val="af4"/>
        <w:spacing w:after="0"/>
        <w:ind w:firstLine="708"/>
        <w:jc w:val="both"/>
        <w:rPr>
          <w:rFonts w:ascii="Times New Roman" w:hAnsi="Times New Roman"/>
          <w:b w:val="0"/>
          <w:color w:val="000000"/>
          <w:sz w:val="28"/>
          <w:szCs w:val="28"/>
        </w:rPr>
      </w:pPr>
      <w:r w:rsidRPr="00134A94">
        <w:rPr>
          <w:rFonts w:ascii="Times New Roman" w:hAnsi="Times New Roman"/>
          <w:b w:val="0"/>
          <w:color w:val="000000"/>
          <w:sz w:val="28"/>
          <w:szCs w:val="28"/>
        </w:rPr>
        <w:t xml:space="preserve">При этом необходимо констатировать низкий уровень активности независимых экспертов. Несмотря на созданные условия для активной деятельности независимых экспертов, </w:t>
      </w:r>
      <w:r w:rsidRPr="00134A94">
        <w:rPr>
          <w:rFonts w:ascii="Times New Roman" w:hAnsi="Times New Roman"/>
          <w:b w:val="0"/>
          <w:bCs w:val="0"/>
          <w:color w:val="000000"/>
          <w:sz w:val="28"/>
          <w:szCs w:val="28"/>
        </w:rPr>
        <w:t xml:space="preserve">заключения по результатам проведения независимой </w:t>
      </w:r>
      <w:proofErr w:type="spellStart"/>
      <w:r w:rsidRPr="00134A94">
        <w:rPr>
          <w:rFonts w:ascii="Times New Roman" w:hAnsi="Times New Roman"/>
          <w:b w:val="0"/>
          <w:bCs w:val="0"/>
          <w:color w:val="000000"/>
          <w:sz w:val="28"/>
          <w:szCs w:val="28"/>
        </w:rPr>
        <w:t>антикоррупционной</w:t>
      </w:r>
      <w:proofErr w:type="spellEnd"/>
      <w:r w:rsidRPr="00134A94">
        <w:rPr>
          <w:rFonts w:ascii="Times New Roman" w:hAnsi="Times New Roman"/>
          <w:b w:val="0"/>
          <w:bCs w:val="0"/>
          <w:color w:val="000000"/>
          <w:sz w:val="28"/>
          <w:szCs w:val="28"/>
        </w:rPr>
        <w:t xml:space="preserve"> экспертизы</w:t>
      </w:r>
      <w:r w:rsidRPr="00134A94">
        <w:rPr>
          <w:rFonts w:ascii="Times New Roman" w:hAnsi="Times New Roman"/>
          <w:b w:val="0"/>
          <w:color w:val="000000"/>
          <w:sz w:val="28"/>
          <w:szCs w:val="28"/>
        </w:rPr>
        <w:t xml:space="preserve"> подготавливаются и направляются в территориальные органы Минюста России в единичных случаях, многие эксперты не принимают участие в проводимых территориальными управлениями мероприятиях.</w:t>
      </w:r>
    </w:p>
    <w:p w:rsidR="00475E3D" w:rsidRPr="00134A94" w:rsidRDefault="00475E3D" w:rsidP="00475E3D">
      <w:pPr>
        <w:ind w:firstLine="708"/>
        <w:jc w:val="both"/>
        <w:rPr>
          <w:rFonts w:ascii="Times New Roman" w:hAnsi="Times New Roman" w:cs="Times New Roman"/>
          <w:color w:val="1F497D"/>
          <w:sz w:val="28"/>
          <w:szCs w:val="28"/>
        </w:rPr>
      </w:pPr>
      <w:r w:rsidRPr="00134A94">
        <w:rPr>
          <w:rFonts w:ascii="Times New Roman" w:hAnsi="Times New Roman" w:cs="Times New Roman"/>
          <w:color w:val="1F497D"/>
          <w:sz w:val="28"/>
          <w:szCs w:val="28"/>
        </w:rPr>
        <w:t xml:space="preserve">Вместе с тем, 13 сентября 2018 г. государственно-правовым департаментом Нижегородской области было организовано проведение заседания «круглого стола» с независимыми экспертами, получившими аккредитацию Министерства юстиции Российской Федерации на проведение </w:t>
      </w:r>
      <w:proofErr w:type="spellStart"/>
      <w:r w:rsidRPr="00134A94">
        <w:rPr>
          <w:rFonts w:ascii="Times New Roman" w:hAnsi="Times New Roman" w:cs="Times New Roman"/>
          <w:color w:val="1F497D"/>
          <w:sz w:val="28"/>
          <w:szCs w:val="28"/>
        </w:rPr>
        <w:lastRenderedPageBreak/>
        <w:t>антикоррупционной</w:t>
      </w:r>
      <w:proofErr w:type="spellEnd"/>
      <w:r w:rsidRPr="00134A94">
        <w:rPr>
          <w:rFonts w:ascii="Times New Roman" w:hAnsi="Times New Roman" w:cs="Times New Roman"/>
          <w:color w:val="1F497D"/>
          <w:sz w:val="28"/>
          <w:szCs w:val="28"/>
        </w:rPr>
        <w:t xml:space="preserve"> экспертизы нормативных правовых актов и проектов нормативных правовых актов.</w:t>
      </w:r>
    </w:p>
    <w:p w:rsidR="00475E3D" w:rsidRPr="00134A94" w:rsidRDefault="00475E3D" w:rsidP="00475E3D">
      <w:pPr>
        <w:ind w:firstLine="708"/>
        <w:jc w:val="both"/>
        <w:rPr>
          <w:rFonts w:ascii="Times New Roman" w:hAnsi="Times New Roman" w:cs="Times New Roman"/>
          <w:color w:val="1F497D"/>
          <w:sz w:val="28"/>
          <w:szCs w:val="28"/>
        </w:rPr>
      </w:pPr>
      <w:r w:rsidRPr="00134A94">
        <w:rPr>
          <w:rFonts w:ascii="Times New Roman" w:hAnsi="Times New Roman" w:cs="Times New Roman"/>
          <w:color w:val="1F497D"/>
          <w:sz w:val="28"/>
          <w:szCs w:val="28"/>
        </w:rPr>
        <w:t>На заседании «круглого стола», помимо непосредственных участников - независимых экспертов, присутствовали представители прокуратуры Нижегородской области, Главного управления Минюста России по Нижегородской области, аппарата Законодательного Собрания Нижегородской области.</w:t>
      </w:r>
    </w:p>
    <w:p w:rsidR="00475E3D" w:rsidRPr="00134A94" w:rsidRDefault="00475E3D" w:rsidP="00475E3D">
      <w:pPr>
        <w:ind w:firstLine="708"/>
        <w:jc w:val="both"/>
        <w:rPr>
          <w:rFonts w:ascii="Times New Roman" w:hAnsi="Times New Roman" w:cs="Times New Roman"/>
          <w:color w:val="1F497D"/>
          <w:sz w:val="28"/>
          <w:szCs w:val="28"/>
        </w:rPr>
      </w:pPr>
      <w:r w:rsidRPr="00134A94">
        <w:rPr>
          <w:rFonts w:ascii="Times New Roman" w:hAnsi="Times New Roman" w:cs="Times New Roman"/>
          <w:color w:val="1F497D"/>
          <w:sz w:val="28"/>
          <w:szCs w:val="28"/>
        </w:rPr>
        <w:t xml:space="preserve">Были рассмотрены вопросы, связанные с размещением проектов нормативных правовых актов органов государственной власти Нижегородской области в информационно-телекоммуникационной сети «Интернет» в целях их общественного обсуждения и проведения независимой </w:t>
      </w:r>
      <w:proofErr w:type="spellStart"/>
      <w:r w:rsidRPr="00134A94">
        <w:rPr>
          <w:rFonts w:ascii="Times New Roman" w:hAnsi="Times New Roman" w:cs="Times New Roman"/>
          <w:color w:val="1F497D"/>
          <w:sz w:val="28"/>
          <w:szCs w:val="28"/>
        </w:rPr>
        <w:t>антикоррупционной</w:t>
      </w:r>
      <w:proofErr w:type="spellEnd"/>
      <w:r w:rsidRPr="00134A94">
        <w:rPr>
          <w:rFonts w:ascii="Times New Roman" w:hAnsi="Times New Roman" w:cs="Times New Roman"/>
          <w:color w:val="1F497D"/>
          <w:sz w:val="28"/>
          <w:szCs w:val="28"/>
        </w:rPr>
        <w:t xml:space="preserve"> экспертизы, а также с проведением ежегодного конкурса «Лучший эксперт года в области независимой </w:t>
      </w:r>
      <w:proofErr w:type="spellStart"/>
      <w:r w:rsidRPr="00134A94">
        <w:rPr>
          <w:rFonts w:ascii="Times New Roman" w:hAnsi="Times New Roman" w:cs="Times New Roman"/>
          <w:color w:val="1F497D"/>
          <w:sz w:val="28"/>
          <w:szCs w:val="28"/>
        </w:rPr>
        <w:t>антикоррупционной</w:t>
      </w:r>
      <w:proofErr w:type="spellEnd"/>
      <w:r w:rsidRPr="00134A94">
        <w:rPr>
          <w:rFonts w:ascii="Times New Roman" w:hAnsi="Times New Roman" w:cs="Times New Roman"/>
          <w:color w:val="1F497D"/>
          <w:sz w:val="28"/>
          <w:szCs w:val="28"/>
        </w:rPr>
        <w:t xml:space="preserve"> экспертизы нормативных правовых актов и проектов нормативных правовых актов Нижегородской области». Также участники «круглого стола» обменяли мнениями и предложениями по ряду мер, направленных на повышение эффективности взаимодействия органов государственной власти с независимыми экспертами в целях повышения активности проведения </w:t>
      </w:r>
      <w:proofErr w:type="spellStart"/>
      <w:r w:rsidRPr="00134A94">
        <w:rPr>
          <w:rFonts w:ascii="Times New Roman" w:hAnsi="Times New Roman" w:cs="Times New Roman"/>
          <w:color w:val="1F497D"/>
          <w:sz w:val="28"/>
          <w:szCs w:val="28"/>
        </w:rPr>
        <w:t>антикоррупционной</w:t>
      </w:r>
      <w:proofErr w:type="spellEnd"/>
      <w:r w:rsidRPr="00134A94">
        <w:rPr>
          <w:rFonts w:ascii="Times New Roman" w:hAnsi="Times New Roman" w:cs="Times New Roman"/>
          <w:color w:val="1F497D"/>
          <w:sz w:val="28"/>
          <w:szCs w:val="28"/>
        </w:rPr>
        <w:t xml:space="preserve"> экспертизы нормативных правовых актов и проектов нормативных правовых актов Нижегородской области.</w:t>
      </w:r>
    </w:p>
    <w:p w:rsidR="00475E3D" w:rsidRPr="00134A94" w:rsidRDefault="00475E3D" w:rsidP="00475E3D">
      <w:pPr>
        <w:pStyle w:val="a7"/>
        <w:jc w:val="both"/>
        <w:rPr>
          <w:rFonts w:ascii="Times New Roman" w:hAnsi="Times New Roman"/>
          <w:sz w:val="28"/>
          <w:szCs w:val="28"/>
        </w:rPr>
      </w:pPr>
    </w:p>
    <w:p w:rsidR="00475E3D" w:rsidRPr="00134A94" w:rsidRDefault="00475E3D" w:rsidP="00475E3D">
      <w:pPr>
        <w:pStyle w:val="a7"/>
        <w:ind w:firstLine="709"/>
        <w:jc w:val="both"/>
        <w:rPr>
          <w:rFonts w:ascii="Times New Roman" w:hAnsi="Times New Roman"/>
          <w:sz w:val="28"/>
          <w:szCs w:val="28"/>
        </w:rPr>
      </w:pPr>
      <w:r w:rsidRPr="00134A94">
        <w:rPr>
          <w:rFonts w:ascii="Times New Roman" w:hAnsi="Times New Roman"/>
          <w:sz w:val="28"/>
          <w:szCs w:val="28"/>
        </w:rPr>
        <w:t xml:space="preserve">В целях </w:t>
      </w:r>
      <w:proofErr w:type="spellStart"/>
      <w:r w:rsidRPr="00134A94">
        <w:rPr>
          <w:rFonts w:ascii="Times New Roman" w:hAnsi="Times New Roman"/>
          <w:sz w:val="28"/>
          <w:szCs w:val="28"/>
        </w:rPr>
        <w:t>антикоррупционного</w:t>
      </w:r>
      <w:proofErr w:type="spellEnd"/>
      <w:r w:rsidRPr="00134A94">
        <w:rPr>
          <w:rFonts w:ascii="Times New Roman" w:hAnsi="Times New Roman"/>
          <w:sz w:val="28"/>
          <w:szCs w:val="28"/>
        </w:rPr>
        <w:t xml:space="preserve"> просвещения, развития правовой грамотности и правосознания населения Нижегородской области в 2018 году Законодательным Собранием Нижегородской области:</w:t>
      </w:r>
    </w:p>
    <w:p w:rsidR="00475E3D" w:rsidRPr="00134A94" w:rsidRDefault="00475E3D" w:rsidP="00475E3D">
      <w:pPr>
        <w:ind w:firstLine="708"/>
        <w:jc w:val="both"/>
        <w:rPr>
          <w:rFonts w:ascii="Times New Roman" w:hAnsi="Times New Roman" w:cs="Times New Roman"/>
          <w:sz w:val="28"/>
          <w:szCs w:val="28"/>
          <w:lang w:bidi="ru-RU"/>
        </w:rPr>
      </w:pPr>
      <w:r w:rsidRPr="00134A94">
        <w:rPr>
          <w:rFonts w:ascii="Times New Roman" w:hAnsi="Times New Roman" w:cs="Times New Roman"/>
          <w:sz w:val="28"/>
          <w:szCs w:val="28"/>
          <w:lang w:bidi="ru-RU"/>
        </w:rPr>
        <w:t xml:space="preserve">- проведены мероприятия во взаимодействии с учебными заведениями региона по </w:t>
      </w:r>
      <w:proofErr w:type="spellStart"/>
      <w:r w:rsidRPr="00134A94">
        <w:rPr>
          <w:rFonts w:ascii="Times New Roman" w:hAnsi="Times New Roman" w:cs="Times New Roman"/>
          <w:sz w:val="28"/>
          <w:szCs w:val="28"/>
          <w:lang w:bidi="ru-RU"/>
        </w:rPr>
        <w:t>антикоррупционной</w:t>
      </w:r>
      <w:proofErr w:type="spellEnd"/>
      <w:r w:rsidRPr="00134A94">
        <w:rPr>
          <w:rFonts w:ascii="Times New Roman" w:hAnsi="Times New Roman" w:cs="Times New Roman"/>
          <w:sz w:val="28"/>
          <w:szCs w:val="28"/>
          <w:lang w:bidi="ru-RU"/>
        </w:rPr>
        <w:t xml:space="preserve"> тематике: деловая игра «На стороне закона», проводимой на базе ГАПОУ «Городецкий Губернский колледж» и проходившей в рамках реализации социально-правового проекта «Я – гражданин России»; деловая </w:t>
      </w:r>
      <w:proofErr w:type="spellStart"/>
      <w:r w:rsidRPr="00134A94">
        <w:rPr>
          <w:rFonts w:ascii="Times New Roman" w:hAnsi="Times New Roman" w:cs="Times New Roman"/>
          <w:sz w:val="28"/>
          <w:szCs w:val="28"/>
          <w:lang w:bidi="ru-RU"/>
        </w:rPr>
        <w:t>игра-квест</w:t>
      </w:r>
      <w:proofErr w:type="spellEnd"/>
      <w:r w:rsidRPr="00134A94">
        <w:rPr>
          <w:rFonts w:ascii="Times New Roman" w:hAnsi="Times New Roman" w:cs="Times New Roman"/>
          <w:sz w:val="28"/>
          <w:szCs w:val="28"/>
          <w:lang w:bidi="ru-RU"/>
        </w:rPr>
        <w:t xml:space="preserve"> «Молодежь против коррупции» на базе МБОУ «Школа № 60» среди школ Ленинского района г. Нижнего Новгорода; «круглый стол» на тему «</w:t>
      </w:r>
      <w:proofErr w:type="spellStart"/>
      <w:r w:rsidRPr="00134A94">
        <w:rPr>
          <w:rFonts w:ascii="Times New Roman" w:hAnsi="Times New Roman" w:cs="Times New Roman"/>
          <w:sz w:val="28"/>
          <w:szCs w:val="28"/>
          <w:lang w:bidi="ru-RU"/>
        </w:rPr>
        <w:t>Антикоррупционный</w:t>
      </w:r>
      <w:proofErr w:type="spellEnd"/>
      <w:r w:rsidRPr="00134A94">
        <w:rPr>
          <w:rFonts w:ascii="Times New Roman" w:hAnsi="Times New Roman" w:cs="Times New Roman"/>
          <w:sz w:val="28"/>
          <w:szCs w:val="28"/>
          <w:lang w:bidi="ru-RU"/>
        </w:rPr>
        <w:t xml:space="preserve"> мониторинг» в Нижегородской академии МВД РФ;</w:t>
      </w:r>
    </w:p>
    <w:p w:rsidR="00475E3D" w:rsidRPr="00134A94" w:rsidRDefault="00475E3D" w:rsidP="00475E3D">
      <w:pPr>
        <w:pStyle w:val="12"/>
        <w:ind w:firstLine="708"/>
        <w:jc w:val="both"/>
        <w:rPr>
          <w:b w:val="0"/>
        </w:rPr>
      </w:pPr>
      <w:r w:rsidRPr="00134A94">
        <w:rPr>
          <w:b w:val="0"/>
          <w:lang w:bidi="ru-RU"/>
        </w:rPr>
        <w:t xml:space="preserve">- проведен четвертый областной конкурс «Творчество против коррупции». </w:t>
      </w:r>
      <w:r w:rsidRPr="00134A94">
        <w:rPr>
          <w:b w:val="0"/>
        </w:rPr>
        <w:t xml:space="preserve">Конкурс проводится с 2015 года в рамках программы </w:t>
      </w:r>
      <w:proofErr w:type="spellStart"/>
      <w:r w:rsidRPr="00134A94">
        <w:rPr>
          <w:b w:val="0"/>
        </w:rPr>
        <w:t>антикоррупционного</w:t>
      </w:r>
      <w:proofErr w:type="spellEnd"/>
      <w:r w:rsidRPr="00134A94">
        <w:rPr>
          <w:b w:val="0"/>
        </w:rPr>
        <w:t xml:space="preserve"> просвещения граждан с целью формирования </w:t>
      </w:r>
      <w:proofErr w:type="spellStart"/>
      <w:r w:rsidRPr="00134A94">
        <w:rPr>
          <w:b w:val="0"/>
        </w:rPr>
        <w:t>антикоррупционного</w:t>
      </w:r>
      <w:proofErr w:type="spellEnd"/>
      <w:r w:rsidRPr="00134A94">
        <w:rPr>
          <w:b w:val="0"/>
        </w:rPr>
        <w:t xml:space="preserve"> общественного мнения и нетерпимости к коррупционному поведению, оценка эффективности элементов механизма противодействия коррупции в России с участием институтов гражданского </w:t>
      </w:r>
      <w:r w:rsidRPr="00134A94">
        <w:rPr>
          <w:b w:val="0"/>
        </w:rPr>
        <w:lastRenderedPageBreak/>
        <w:t xml:space="preserve">общества, поиск новых мер противодействия коррупции; повышение эффективности </w:t>
      </w:r>
      <w:proofErr w:type="spellStart"/>
      <w:r w:rsidRPr="00134A94">
        <w:rPr>
          <w:b w:val="0"/>
        </w:rPr>
        <w:t>антикоррупционного</w:t>
      </w:r>
      <w:proofErr w:type="spellEnd"/>
      <w:r w:rsidRPr="00134A94">
        <w:rPr>
          <w:b w:val="0"/>
        </w:rPr>
        <w:t xml:space="preserve"> просвещения.</w:t>
      </w:r>
    </w:p>
    <w:p w:rsidR="00475E3D" w:rsidRPr="00134A94" w:rsidRDefault="00475E3D" w:rsidP="00475E3D">
      <w:pPr>
        <w:pStyle w:val="12"/>
        <w:ind w:firstLine="709"/>
        <w:jc w:val="both"/>
        <w:rPr>
          <w:b w:val="0"/>
        </w:rPr>
      </w:pPr>
      <w:r w:rsidRPr="00134A94">
        <w:rPr>
          <w:b w:val="0"/>
        </w:rPr>
        <w:t xml:space="preserve">В 2018 году конкурс был объявлен в целях </w:t>
      </w:r>
      <w:r w:rsidRPr="00134A94">
        <w:rPr>
          <w:b w:val="0"/>
          <w:lang w:bidi="ru-RU"/>
        </w:rPr>
        <w:t xml:space="preserve">реализации плана мероприятий, посвященных 25-летию Конституции Российской Федерации, </w:t>
      </w:r>
      <w:r w:rsidRPr="00134A94">
        <w:rPr>
          <w:b w:val="0"/>
          <w:lang w:bidi="ru-RU"/>
        </w:rPr>
        <w:br/>
        <w:t xml:space="preserve">20-летию ратификации Европейской хартии местного самоуправления, </w:t>
      </w:r>
      <w:r w:rsidRPr="00134A94">
        <w:rPr>
          <w:b w:val="0"/>
          <w:lang w:bidi="ru-RU"/>
        </w:rPr>
        <w:br/>
        <w:t xml:space="preserve">15-летию Федерального закона «Об общих принципах организации местного самоуправления в Российской Федерации», 10-летию Федерального закона «О противодействии коррупции», утвержденного распоряжением Председателя Законодательного Собрания области от 15 февраля 2018 г. № 43р, </w:t>
      </w:r>
      <w:proofErr w:type="spellStart"/>
      <w:r w:rsidRPr="00134A94">
        <w:rPr>
          <w:b w:val="0"/>
          <w:lang w:bidi="ru-RU"/>
        </w:rPr>
        <w:t>антикоррупционного</w:t>
      </w:r>
      <w:proofErr w:type="spellEnd"/>
      <w:r w:rsidRPr="00134A94">
        <w:rPr>
          <w:b w:val="0"/>
          <w:lang w:bidi="ru-RU"/>
        </w:rPr>
        <w:t xml:space="preserve"> просвещения,</w:t>
      </w:r>
      <w:r w:rsidRPr="00134A94">
        <w:rPr>
          <w:b w:val="0"/>
        </w:rPr>
        <w:t xml:space="preserve"> развития правовой грамотности и правосознания населения Нижегородской области, в соответствии с Положением о порядке проведения областного конкурса «Творчество против коррупции», утвержденным распоряжением Председателя Законодательного Собрания от 28 сентября 2015 г. № 133р.</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Конкурс проводился среди следующих категорий участников:</w:t>
      </w:r>
    </w:p>
    <w:p w:rsidR="00475E3D" w:rsidRPr="00134A94" w:rsidRDefault="00475E3D" w:rsidP="00475E3D">
      <w:pPr>
        <w:autoSpaceDE w:val="0"/>
        <w:autoSpaceDN w:val="0"/>
        <w:adjustRightInd w:val="0"/>
        <w:ind w:firstLine="709"/>
        <w:jc w:val="both"/>
        <w:rPr>
          <w:rFonts w:ascii="Times New Roman" w:hAnsi="Times New Roman" w:cs="Times New Roman"/>
          <w:bCs/>
          <w:sz w:val="28"/>
          <w:szCs w:val="28"/>
        </w:rPr>
      </w:pPr>
      <w:r w:rsidRPr="00134A94">
        <w:rPr>
          <w:rFonts w:ascii="Times New Roman" w:hAnsi="Times New Roman" w:cs="Times New Roman"/>
          <w:sz w:val="28"/>
          <w:szCs w:val="28"/>
        </w:rPr>
        <w:t xml:space="preserve">1) учащиеся 9-11 классов </w:t>
      </w:r>
      <w:r w:rsidRPr="00134A94">
        <w:rPr>
          <w:rFonts w:ascii="Times New Roman" w:hAnsi="Times New Roman" w:cs="Times New Roman"/>
          <w:bCs/>
          <w:sz w:val="28"/>
          <w:szCs w:val="28"/>
        </w:rPr>
        <w:t xml:space="preserve">общеобразовательных организаций и студенты </w:t>
      </w:r>
      <w:r w:rsidRPr="00134A94">
        <w:rPr>
          <w:rFonts w:ascii="Times New Roman" w:hAnsi="Times New Roman" w:cs="Times New Roman"/>
          <w:sz w:val="28"/>
          <w:szCs w:val="28"/>
        </w:rPr>
        <w:t xml:space="preserve">профессиональных образовательных организаций </w:t>
      </w:r>
      <w:r w:rsidRPr="00134A94">
        <w:rPr>
          <w:rFonts w:ascii="Times New Roman" w:hAnsi="Times New Roman" w:cs="Times New Roman"/>
          <w:bCs/>
          <w:sz w:val="28"/>
          <w:szCs w:val="28"/>
        </w:rPr>
        <w:t>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bCs/>
          <w:sz w:val="28"/>
          <w:szCs w:val="28"/>
        </w:rPr>
        <w:t xml:space="preserve">2) студенты </w:t>
      </w:r>
      <w:r w:rsidRPr="00134A94">
        <w:rPr>
          <w:rFonts w:ascii="Times New Roman" w:hAnsi="Times New Roman" w:cs="Times New Roman"/>
          <w:sz w:val="28"/>
          <w:szCs w:val="28"/>
        </w:rPr>
        <w:t>образовательных организаций высшего образования, действующих на территории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3) государственные и муниципальные служащие Нижегородской области;</w:t>
      </w:r>
    </w:p>
    <w:p w:rsidR="00475E3D" w:rsidRPr="00134A94" w:rsidRDefault="00475E3D" w:rsidP="00475E3D">
      <w:pPr>
        <w:autoSpaceDE w:val="0"/>
        <w:autoSpaceDN w:val="0"/>
        <w:adjustRightInd w:val="0"/>
        <w:ind w:firstLine="709"/>
        <w:jc w:val="both"/>
        <w:rPr>
          <w:rFonts w:ascii="Times New Roman" w:hAnsi="Times New Roman" w:cs="Times New Roman"/>
          <w:sz w:val="28"/>
          <w:szCs w:val="28"/>
        </w:rPr>
      </w:pPr>
      <w:r w:rsidRPr="00134A94">
        <w:rPr>
          <w:rFonts w:ascii="Times New Roman" w:hAnsi="Times New Roman" w:cs="Times New Roman"/>
          <w:sz w:val="28"/>
          <w:szCs w:val="28"/>
        </w:rPr>
        <w:t>4) научно-педагогические работники образовательных учреждений Нижегородской области.</w:t>
      </w:r>
    </w:p>
    <w:p w:rsidR="00475E3D" w:rsidRPr="00134A94" w:rsidRDefault="00475E3D" w:rsidP="00475E3D">
      <w:pPr>
        <w:pStyle w:val="12"/>
        <w:ind w:firstLine="709"/>
        <w:jc w:val="both"/>
        <w:rPr>
          <w:b w:val="0"/>
        </w:rPr>
      </w:pPr>
      <w:r w:rsidRPr="00134A94">
        <w:rPr>
          <w:b w:val="0"/>
        </w:rPr>
        <w:t>В Законодательное Собрание Нижегородской области поступило 156 конкурсных работ.</w:t>
      </w:r>
    </w:p>
    <w:p w:rsidR="00475E3D" w:rsidRPr="00134A94" w:rsidRDefault="00475E3D" w:rsidP="00475E3D">
      <w:pPr>
        <w:pStyle w:val="12"/>
        <w:ind w:firstLine="709"/>
        <w:jc w:val="both"/>
        <w:rPr>
          <w:b w:val="0"/>
        </w:rPr>
      </w:pPr>
      <w:r w:rsidRPr="00134A94">
        <w:rPr>
          <w:b w:val="0"/>
        </w:rPr>
        <w:t>День подведения итогов конкурса был приурочен к Международному дню борьбы с коррупцией и 15-летию со дня принятия Конвенции Организации Объединенных Наций против коррупции.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Помимо вышеуказанного, в Нижегородской области на постоянной основе проводится работа по информационному сопровождению мероприятий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направленности, которая строится по следующим основным направлениям: </w:t>
      </w:r>
    </w:p>
    <w:p w:rsidR="00475E3D" w:rsidRPr="00134A94" w:rsidRDefault="00475E3D" w:rsidP="00475E3D">
      <w:pPr>
        <w:tabs>
          <w:tab w:val="left" w:pos="960"/>
        </w:tabs>
        <w:ind w:firstLine="709"/>
        <w:jc w:val="both"/>
        <w:rPr>
          <w:rFonts w:ascii="Times New Roman" w:hAnsi="Times New Roman" w:cs="Times New Roman"/>
          <w:sz w:val="28"/>
          <w:szCs w:val="28"/>
        </w:rPr>
      </w:pPr>
      <w:r w:rsidRPr="00134A94">
        <w:rPr>
          <w:rFonts w:ascii="Times New Roman" w:hAnsi="Times New Roman" w:cs="Times New Roman"/>
          <w:sz w:val="28"/>
          <w:szCs w:val="28"/>
        </w:rPr>
        <w:t>-</w:t>
      </w:r>
      <w:r w:rsidRPr="00134A94">
        <w:rPr>
          <w:rFonts w:ascii="Times New Roman" w:hAnsi="Times New Roman" w:cs="Times New Roman"/>
          <w:sz w:val="28"/>
          <w:szCs w:val="28"/>
        </w:rPr>
        <w:tab/>
        <w:t>обеспечение эффективного функционирования системы массового информирования населения по вопросам противодействия коррупции с использованием возможностей печатных и электронных СМИ, информационно-телекоммуникационной сети «Интернет», творческих организаций;</w:t>
      </w:r>
    </w:p>
    <w:p w:rsidR="00475E3D" w:rsidRPr="00134A94" w:rsidRDefault="00475E3D" w:rsidP="00475E3D">
      <w:pPr>
        <w:tabs>
          <w:tab w:val="left" w:pos="96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w:t>
      </w:r>
      <w:r w:rsidRPr="00134A94">
        <w:rPr>
          <w:rFonts w:ascii="Times New Roman" w:hAnsi="Times New Roman" w:cs="Times New Roman"/>
          <w:sz w:val="28"/>
          <w:szCs w:val="28"/>
        </w:rPr>
        <w:tab/>
        <w:t>проведение ежегодного мониторинга публикаций в средствах массовой информации.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В целях реализации данных задач ГКУ НО «Пресс-служба Правительства Нижегородской области» (далее – Пресс-служба) готовит и размещает в средствах массовой информации материалы </w:t>
      </w:r>
      <w:proofErr w:type="spellStart"/>
      <w:r w:rsidRPr="00134A94">
        <w:rPr>
          <w:rFonts w:ascii="Times New Roman" w:hAnsi="Times New Roman" w:cs="Times New Roman"/>
          <w:sz w:val="28"/>
          <w:szCs w:val="28"/>
        </w:rPr>
        <w:t>антикоррупционной</w:t>
      </w:r>
      <w:proofErr w:type="spellEnd"/>
      <w:r w:rsidRPr="00134A94">
        <w:rPr>
          <w:rFonts w:ascii="Times New Roman" w:hAnsi="Times New Roman" w:cs="Times New Roman"/>
          <w:sz w:val="28"/>
          <w:szCs w:val="28"/>
        </w:rPr>
        <w:t xml:space="preserve"> направленности, в том числе о деятельности комиссии по координации работы по противодействию коррупции в Нижегородской области.</w:t>
      </w:r>
    </w:p>
    <w:p w:rsidR="00475E3D" w:rsidRPr="00134A94" w:rsidRDefault="00475E3D" w:rsidP="00475E3D">
      <w:pPr>
        <w:tabs>
          <w:tab w:val="left" w:pos="960"/>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региональных СМИ теме противодействия (профилактики) коррупции в Нижегородской области посвящено 2200 материалов (в 2017 году - 2347, в 2016 году - 2044), в том числе 216 публикации в региональных и районных печатных СМИ (в 2017 году - 243, в 2016 году - 388), 36 видеосюжетов на региональных телеканалах (в 2017 году - 48, в 2016 году - 82) и 1948 </w:t>
      </w:r>
      <w:proofErr w:type="spellStart"/>
      <w:r w:rsidRPr="00134A94">
        <w:rPr>
          <w:rFonts w:ascii="Times New Roman" w:hAnsi="Times New Roman" w:cs="Times New Roman"/>
          <w:sz w:val="28"/>
          <w:szCs w:val="28"/>
        </w:rPr>
        <w:t>интернет-сообщений</w:t>
      </w:r>
      <w:proofErr w:type="spellEnd"/>
      <w:r w:rsidRPr="00134A94">
        <w:rPr>
          <w:rFonts w:ascii="Times New Roman" w:hAnsi="Times New Roman" w:cs="Times New Roman"/>
          <w:sz w:val="28"/>
          <w:szCs w:val="28"/>
        </w:rPr>
        <w:t xml:space="preserve"> (в 2017 году - 2056, в 2016 году - 1569).</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ГУ МВД России по Нижегородской области в отчетном периоде организовано размещение в СМИ материалов о действиях сотрудников ОВД Нижегородской области по противодействию коррупции в органах государственной власти региона и в ОВД. Всего на тему противодействия коррупции в СМИ вышло 950 (в 2017 году - 1490) , из них: в телепрограммах - 104, в радиопрограммах - 189, в печатных изданиях - 157, на сайтах в информационно - телекоммуникационной сети «Интернет» - 412, в социальных сетях и </w:t>
      </w:r>
      <w:proofErr w:type="spellStart"/>
      <w:r w:rsidRPr="00134A94">
        <w:rPr>
          <w:rFonts w:ascii="Times New Roman" w:hAnsi="Times New Roman" w:cs="Times New Roman"/>
          <w:sz w:val="28"/>
          <w:szCs w:val="28"/>
        </w:rPr>
        <w:t>блогосфере</w:t>
      </w:r>
      <w:proofErr w:type="spellEnd"/>
      <w:r w:rsidRPr="00134A94">
        <w:rPr>
          <w:rFonts w:ascii="Times New Roman" w:hAnsi="Times New Roman" w:cs="Times New Roman"/>
          <w:sz w:val="28"/>
          <w:szCs w:val="28"/>
        </w:rPr>
        <w:t xml:space="preserve"> - 88 (в 2017 году - в телепрограммах - 210, в радиопрограммах - 166, в печатных изданиях - 366, на сайтах в информационно-телекоммуникационной сети «Интернет» - 606, в социальных сетях и </w:t>
      </w:r>
      <w:proofErr w:type="spellStart"/>
      <w:r w:rsidRPr="00134A94">
        <w:rPr>
          <w:rFonts w:ascii="Times New Roman" w:hAnsi="Times New Roman" w:cs="Times New Roman"/>
          <w:sz w:val="28"/>
          <w:szCs w:val="28"/>
        </w:rPr>
        <w:t>блого-сферах</w:t>
      </w:r>
      <w:proofErr w:type="spellEnd"/>
      <w:r w:rsidRPr="00134A94">
        <w:rPr>
          <w:rFonts w:ascii="Times New Roman" w:hAnsi="Times New Roman" w:cs="Times New Roman"/>
          <w:sz w:val="28"/>
          <w:szCs w:val="28"/>
        </w:rPr>
        <w:t xml:space="preserve"> - 142).</w:t>
      </w:r>
    </w:p>
    <w:p w:rsidR="00475E3D" w:rsidRPr="00134A94" w:rsidRDefault="00475E3D" w:rsidP="00475E3D">
      <w:pPr>
        <w:ind w:firstLine="708"/>
        <w:jc w:val="both"/>
        <w:rPr>
          <w:rFonts w:ascii="Times New Roman" w:hAnsi="Times New Roman" w:cs="Times New Roman"/>
          <w:b/>
          <w:sz w:val="28"/>
          <w:szCs w:val="28"/>
        </w:rPr>
      </w:pPr>
    </w:p>
    <w:p w:rsidR="00475E3D" w:rsidRPr="00134A94" w:rsidRDefault="00475E3D" w:rsidP="00475E3D">
      <w:pPr>
        <w:ind w:firstLine="708"/>
        <w:jc w:val="both"/>
        <w:rPr>
          <w:rFonts w:ascii="Times New Roman" w:hAnsi="Times New Roman" w:cs="Times New Roman"/>
          <w:b/>
          <w:sz w:val="28"/>
          <w:szCs w:val="28"/>
        </w:rPr>
      </w:pPr>
      <w:r w:rsidRPr="00134A94">
        <w:rPr>
          <w:rFonts w:ascii="Times New Roman" w:hAnsi="Times New Roman" w:cs="Times New Roman"/>
          <w:b/>
          <w:sz w:val="28"/>
          <w:szCs w:val="28"/>
        </w:rPr>
        <w:t>Работа с обращениями граждан о фактах коррупционных правонарушений</w:t>
      </w:r>
    </w:p>
    <w:p w:rsidR="00475E3D" w:rsidRPr="00134A94" w:rsidRDefault="00475E3D" w:rsidP="00475E3D">
      <w:pPr>
        <w:ind w:firstLine="708"/>
        <w:jc w:val="both"/>
        <w:rPr>
          <w:rFonts w:ascii="Times New Roman" w:hAnsi="Times New Roman" w:cs="Times New Roman"/>
          <w:b/>
          <w:sz w:val="28"/>
          <w:szCs w:val="28"/>
        </w:rPr>
      </w:pPr>
    </w:p>
    <w:p w:rsidR="00475E3D" w:rsidRPr="00134A94" w:rsidRDefault="00475E3D" w:rsidP="00475E3D">
      <w:pPr>
        <w:tabs>
          <w:tab w:val="left" w:pos="709"/>
          <w:tab w:val="left" w:pos="5400"/>
        </w:tabs>
        <w:spacing w:line="360" w:lineRule="exact"/>
        <w:ind w:firstLine="709"/>
        <w:jc w:val="both"/>
        <w:rPr>
          <w:rFonts w:ascii="Times New Roman" w:hAnsi="Times New Roman" w:cs="Times New Roman"/>
          <w:spacing w:val="-4"/>
          <w:sz w:val="28"/>
          <w:szCs w:val="28"/>
        </w:rPr>
      </w:pPr>
      <w:r w:rsidRPr="00134A94">
        <w:rPr>
          <w:rFonts w:ascii="Times New Roman" w:hAnsi="Times New Roman" w:cs="Times New Roman"/>
          <w:spacing w:val="-4"/>
          <w:sz w:val="28"/>
          <w:szCs w:val="28"/>
        </w:rPr>
        <w:t xml:space="preserve">В 2018 году на «горячую телефонную линию» поступило устное сообщение от жителя муниципального района Нижегородской области с жалобой на коррумпированность должностных лиц администрации района. Заявителю были даны устные разъяснения с рекомендациями обратиться в письменной форме в адрес </w:t>
      </w:r>
      <w:proofErr w:type="spellStart"/>
      <w:r w:rsidRPr="00134A94">
        <w:rPr>
          <w:rFonts w:ascii="Times New Roman" w:hAnsi="Times New Roman" w:cs="Times New Roman"/>
          <w:spacing w:val="-4"/>
          <w:sz w:val="28"/>
          <w:szCs w:val="28"/>
        </w:rPr>
        <w:t>врио</w:t>
      </w:r>
      <w:proofErr w:type="spellEnd"/>
      <w:r w:rsidRPr="00134A94">
        <w:rPr>
          <w:rFonts w:ascii="Times New Roman" w:hAnsi="Times New Roman" w:cs="Times New Roman"/>
          <w:spacing w:val="-4"/>
          <w:sz w:val="28"/>
          <w:szCs w:val="28"/>
        </w:rPr>
        <w:t xml:space="preserve"> Губернатора Нижегородской области или министерства внутренней региональной и муниципальной политики Нижегородской области и указать конкретные факты, свидетельствующие о нарушении </w:t>
      </w:r>
      <w:proofErr w:type="spellStart"/>
      <w:r w:rsidRPr="00134A94">
        <w:rPr>
          <w:rFonts w:ascii="Times New Roman" w:hAnsi="Times New Roman" w:cs="Times New Roman"/>
          <w:spacing w:val="-4"/>
          <w:sz w:val="28"/>
          <w:szCs w:val="28"/>
        </w:rPr>
        <w:t>антикоррупционного</w:t>
      </w:r>
      <w:proofErr w:type="spellEnd"/>
      <w:r w:rsidRPr="00134A94">
        <w:rPr>
          <w:rFonts w:ascii="Times New Roman" w:hAnsi="Times New Roman" w:cs="Times New Roman"/>
          <w:spacing w:val="-4"/>
          <w:sz w:val="28"/>
          <w:szCs w:val="28"/>
        </w:rPr>
        <w:t xml:space="preserve"> законодательства.</w:t>
      </w:r>
    </w:p>
    <w:p w:rsidR="00475E3D" w:rsidRPr="00134A94" w:rsidRDefault="00475E3D" w:rsidP="00475E3D">
      <w:pPr>
        <w:tabs>
          <w:tab w:val="left" w:pos="709"/>
          <w:tab w:val="left" w:pos="5400"/>
        </w:tabs>
        <w:spacing w:line="360" w:lineRule="exact"/>
        <w:ind w:firstLine="709"/>
        <w:jc w:val="both"/>
        <w:rPr>
          <w:rFonts w:ascii="Times New Roman" w:hAnsi="Times New Roman" w:cs="Times New Roman"/>
          <w:spacing w:val="-4"/>
          <w:sz w:val="28"/>
          <w:szCs w:val="28"/>
        </w:rPr>
      </w:pPr>
      <w:r w:rsidRPr="00134A94">
        <w:rPr>
          <w:rFonts w:ascii="Times New Roman" w:hAnsi="Times New Roman" w:cs="Times New Roman"/>
          <w:spacing w:val="-4"/>
          <w:sz w:val="28"/>
          <w:szCs w:val="28"/>
        </w:rPr>
        <w:lastRenderedPageBreak/>
        <w:t xml:space="preserve">В рамках проводимой  приемной граждан Губернатора и Правительства Нижегородской области тематической </w:t>
      </w:r>
      <w:proofErr w:type="spellStart"/>
      <w:r w:rsidRPr="00134A94">
        <w:rPr>
          <w:rFonts w:ascii="Times New Roman" w:hAnsi="Times New Roman" w:cs="Times New Roman"/>
          <w:spacing w:val="-4"/>
          <w:sz w:val="28"/>
          <w:szCs w:val="28"/>
        </w:rPr>
        <w:t>Интернет-линии</w:t>
      </w:r>
      <w:proofErr w:type="spellEnd"/>
      <w:r w:rsidRPr="00134A94">
        <w:rPr>
          <w:rFonts w:ascii="Times New Roman" w:hAnsi="Times New Roman" w:cs="Times New Roman"/>
          <w:spacing w:val="-4"/>
          <w:sz w:val="28"/>
          <w:szCs w:val="28"/>
        </w:rPr>
        <w:t xml:space="preserve"> «Тарифы на жилищно-коммунальные услуги в 2019 году» поступило электронное сообщение от жителя городского округа Нижегородской области по вопросу повышения тарифов на жилищно-коммунальные услуги, содержащее сведения о предполагаемых нарушениях </w:t>
      </w:r>
      <w:proofErr w:type="spellStart"/>
      <w:r w:rsidRPr="00134A94">
        <w:rPr>
          <w:rFonts w:ascii="Times New Roman" w:hAnsi="Times New Roman" w:cs="Times New Roman"/>
          <w:spacing w:val="-4"/>
          <w:sz w:val="28"/>
          <w:szCs w:val="28"/>
        </w:rPr>
        <w:t>антикоррупционного</w:t>
      </w:r>
      <w:proofErr w:type="spellEnd"/>
      <w:r w:rsidRPr="00134A94">
        <w:rPr>
          <w:rFonts w:ascii="Times New Roman" w:hAnsi="Times New Roman" w:cs="Times New Roman"/>
          <w:spacing w:val="-4"/>
          <w:sz w:val="28"/>
          <w:szCs w:val="28"/>
        </w:rPr>
        <w:t xml:space="preserve"> законодательства представителями органов местного самоуправления, прокуратуры, полиции и суда городского округа. Данное сообщение в части вопросов соблюдения </w:t>
      </w:r>
      <w:proofErr w:type="spellStart"/>
      <w:r w:rsidRPr="00134A94">
        <w:rPr>
          <w:rFonts w:ascii="Times New Roman" w:hAnsi="Times New Roman" w:cs="Times New Roman"/>
          <w:spacing w:val="-4"/>
          <w:sz w:val="28"/>
          <w:szCs w:val="28"/>
        </w:rPr>
        <w:t>антикоррупционного</w:t>
      </w:r>
      <w:proofErr w:type="spellEnd"/>
      <w:r w:rsidRPr="00134A94">
        <w:rPr>
          <w:rFonts w:ascii="Times New Roman" w:hAnsi="Times New Roman" w:cs="Times New Roman"/>
          <w:spacing w:val="-4"/>
          <w:sz w:val="28"/>
          <w:szCs w:val="28"/>
        </w:rPr>
        <w:t xml:space="preserve"> законодательства было направлено в департамент региональной безопасности Нижегородской области для рассмотрения в установленном порядке.</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За 2018 год через раздел «Сообщите нам о факте коррупции» портала государственных и муниципальных услуг Нижегородской области поступило 42 обращения.</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 отчетном периоде на «горячую телефонную линию» органов исполнительной власти Нижегородской области поступило 5 сообщений граждан о коррупционных правонарушениях (в министерство образования, науки и молодежной политики Нижегородской области) (в 2017 году - 17, </w:t>
      </w:r>
      <w:r w:rsidRPr="00134A94">
        <w:rPr>
          <w:rFonts w:ascii="Times New Roman" w:hAnsi="Times New Roman" w:cs="Times New Roman"/>
          <w:sz w:val="28"/>
          <w:szCs w:val="28"/>
        </w:rPr>
        <w:br/>
        <w:t>в 2016 году - 3). В органы местного самоуправления Нижегородской области поступило 59 обращений (52 - в г.Н.Новгород и 7 - в администрации районов города) (в 2017 году - 38, в 2016 году - 31).</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Вышеуказанные обращения рассмотрены органами в соответствии с компетенцией.</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В целях обеспечения контроля высшим должностным лицом субъекта Российской Федерации за эффективностью работы по профилактике коррупционных и иных правонарушений издано поручение Губернатора Нижегородской области от 28 апреля 2016 г. № Пр-001-25/16-0-0.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в рамках исполнения данного поручения ежеквартально направлялись письменные отчеты Губернатору Нижегородской области: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xml:space="preserve">- о деятельности органа по профилактике коррупционных и иных правонарушений в части, касающейся обеспечения соблюдения требований к служебному поведению лиц, замещающих государственные должности и должности государственной гражданской службы категории «руководители» в органах исполнительной власти Нижегородской области;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lastRenderedPageBreak/>
        <w:t xml:space="preserve">- об организации работы по обеспечению деятельности комиссии по координации работы по противодействию коррупции в Нижегородской области; </w:t>
      </w:r>
    </w:p>
    <w:p w:rsidR="00475E3D" w:rsidRPr="00134A94" w:rsidRDefault="00475E3D" w:rsidP="00475E3D">
      <w:pPr>
        <w:ind w:firstLine="603"/>
        <w:jc w:val="both"/>
        <w:rPr>
          <w:rFonts w:ascii="Times New Roman" w:hAnsi="Times New Roman" w:cs="Times New Roman"/>
          <w:sz w:val="28"/>
          <w:szCs w:val="28"/>
        </w:rPr>
      </w:pPr>
      <w:r w:rsidRPr="00134A94">
        <w:rPr>
          <w:rFonts w:ascii="Times New Roman" w:hAnsi="Times New Roman" w:cs="Times New Roman"/>
          <w:sz w:val="28"/>
          <w:szCs w:val="28"/>
        </w:rPr>
        <w:t>- об осуществлении контроля за исполнением решений комиссии в части соблюдения требований к служебному поведению вышеуказанных лиц в органах исполнительной власти Нижегородской области.</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Губернатору Нижегородской области представлены доклады по итогам работы в </w:t>
      </w:r>
      <w:r w:rsidRPr="00134A94">
        <w:rPr>
          <w:rFonts w:ascii="Times New Roman" w:hAnsi="Times New Roman" w:cs="Times New Roman"/>
          <w:sz w:val="28"/>
          <w:szCs w:val="28"/>
          <w:lang w:val="en-US"/>
        </w:rPr>
        <w:t>I</w:t>
      </w:r>
      <w:r w:rsidRPr="00134A94">
        <w:rPr>
          <w:rFonts w:ascii="Times New Roman" w:hAnsi="Times New Roman" w:cs="Times New Roman"/>
          <w:sz w:val="28"/>
          <w:szCs w:val="28"/>
        </w:rPr>
        <w:t xml:space="preserve">, </w:t>
      </w:r>
      <w:r w:rsidRPr="00134A94">
        <w:rPr>
          <w:rFonts w:ascii="Times New Roman" w:hAnsi="Times New Roman" w:cs="Times New Roman"/>
          <w:sz w:val="28"/>
          <w:szCs w:val="28"/>
          <w:lang w:val="en-US"/>
        </w:rPr>
        <w:t>II</w:t>
      </w:r>
      <w:r w:rsidRPr="00134A94">
        <w:rPr>
          <w:rFonts w:ascii="Times New Roman" w:hAnsi="Times New Roman" w:cs="Times New Roman"/>
          <w:sz w:val="28"/>
          <w:szCs w:val="28"/>
        </w:rPr>
        <w:t xml:space="preserve">, </w:t>
      </w:r>
      <w:r w:rsidRPr="00134A94">
        <w:rPr>
          <w:rFonts w:ascii="Times New Roman" w:hAnsi="Times New Roman" w:cs="Times New Roman"/>
          <w:sz w:val="28"/>
          <w:szCs w:val="28"/>
          <w:lang w:val="en-US"/>
        </w:rPr>
        <w:t>III</w:t>
      </w:r>
      <w:r w:rsidRPr="00134A94">
        <w:rPr>
          <w:rFonts w:ascii="Times New Roman" w:hAnsi="Times New Roman" w:cs="Times New Roman"/>
          <w:sz w:val="28"/>
          <w:szCs w:val="28"/>
        </w:rPr>
        <w:t xml:space="preserve">, </w:t>
      </w:r>
      <w:r w:rsidRPr="00134A94">
        <w:rPr>
          <w:rFonts w:ascii="Times New Roman" w:hAnsi="Times New Roman" w:cs="Times New Roman"/>
          <w:sz w:val="28"/>
          <w:szCs w:val="28"/>
          <w:lang w:val="en-US"/>
        </w:rPr>
        <w:t>IV</w:t>
      </w:r>
      <w:r w:rsidRPr="00134A94">
        <w:rPr>
          <w:rFonts w:ascii="Times New Roman" w:hAnsi="Times New Roman" w:cs="Times New Roman"/>
          <w:sz w:val="28"/>
          <w:szCs w:val="28"/>
        </w:rPr>
        <w:t xml:space="preserve"> кварталах 2018 г.</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8"/>
        <w:jc w:val="both"/>
        <w:rPr>
          <w:rFonts w:ascii="Times New Roman" w:hAnsi="Times New Roman" w:cs="Times New Roman"/>
          <w:b/>
          <w:sz w:val="28"/>
          <w:szCs w:val="28"/>
        </w:rPr>
      </w:pPr>
      <w:r w:rsidRPr="00134A94">
        <w:rPr>
          <w:rFonts w:ascii="Times New Roman" w:hAnsi="Times New Roman" w:cs="Times New Roman"/>
          <w:b/>
          <w:sz w:val="28"/>
          <w:szCs w:val="28"/>
        </w:rPr>
        <w:t>Итоговые положения</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tabs>
          <w:tab w:val="left" w:pos="3555"/>
        </w:tabs>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Реализуя государственную политику в области противодействия коррупции, в 2018 году, как и в 2017 году, в Нижегородской области были приняты все необходимые меры для совершенствования эффективности работы по профилактике коррупционных правонарушений в Нижегородской области, </w:t>
      </w:r>
      <w:r w:rsidRPr="00134A94">
        <w:rPr>
          <w:rFonts w:ascii="Times New Roman" w:hAnsi="Times New Roman" w:cs="Times New Roman"/>
          <w:sz w:val="28"/>
          <w:szCs w:val="28"/>
        </w:rPr>
        <w:br/>
        <w:t>в том числе:</w:t>
      </w:r>
    </w:p>
    <w:p w:rsidR="00475E3D" w:rsidRPr="00134A94" w:rsidRDefault="00475E3D" w:rsidP="00475E3D">
      <w:pPr>
        <w:tabs>
          <w:tab w:val="left" w:pos="960"/>
          <w:tab w:val="left" w:pos="3555"/>
        </w:tabs>
        <w:ind w:firstLine="709"/>
        <w:jc w:val="both"/>
        <w:rPr>
          <w:rFonts w:ascii="Times New Roman" w:hAnsi="Times New Roman" w:cs="Times New Roman"/>
          <w:sz w:val="28"/>
          <w:szCs w:val="28"/>
        </w:rPr>
      </w:pPr>
      <w:r w:rsidRPr="00134A94">
        <w:rPr>
          <w:rFonts w:ascii="Times New Roman" w:hAnsi="Times New Roman" w:cs="Times New Roman"/>
          <w:sz w:val="28"/>
          <w:szCs w:val="28"/>
        </w:rPr>
        <w:t>-</w:t>
      </w:r>
      <w:r w:rsidRPr="00134A94">
        <w:rPr>
          <w:rFonts w:ascii="Times New Roman" w:hAnsi="Times New Roman" w:cs="Times New Roman"/>
          <w:sz w:val="28"/>
          <w:szCs w:val="28"/>
        </w:rPr>
        <w:tab/>
        <w:t>обеспечено приведение нормативных правовых актов Нижегородской области по противодействию коррупции в соответствие с федеральным законодательством, осуществлен контроль за реализацией данных актов;</w:t>
      </w:r>
    </w:p>
    <w:p w:rsidR="00475E3D" w:rsidRPr="00134A94" w:rsidRDefault="00475E3D" w:rsidP="00475E3D">
      <w:pPr>
        <w:tabs>
          <w:tab w:val="left" w:pos="960"/>
          <w:tab w:val="left" w:pos="3555"/>
        </w:tabs>
        <w:ind w:firstLine="709"/>
        <w:jc w:val="both"/>
        <w:rPr>
          <w:rFonts w:ascii="Times New Roman" w:hAnsi="Times New Roman" w:cs="Times New Roman"/>
          <w:sz w:val="28"/>
          <w:szCs w:val="28"/>
        </w:rPr>
      </w:pPr>
      <w:r w:rsidRPr="00134A94">
        <w:rPr>
          <w:rFonts w:ascii="Times New Roman" w:hAnsi="Times New Roman" w:cs="Times New Roman"/>
          <w:sz w:val="28"/>
          <w:szCs w:val="28"/>
        </w:rPr>
        <w:t>- реализованы программы (планы) противодействия коррупции в органах государственной власти и местного самоуправления в соответствии с Национальным планом;</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организована работа по противодействию коррупции в сфере закупок для обеспечения государственных и муниципальных нужд;</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 обеспечена деятельность комиссии по координации работы по противодействию коррупции в Нижегородской области;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организована работа комиссий по соблюдению требований к служебному поведению служащих и урегулированию конфликта интересов;</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 проведена работа по своевременному представлению лицами, замещающими государственные и муниципальные должности Нижегородской области, должности государственной гражданской и муниципальной службы Нижегородской области, полных и достоверных сведений о доходах;</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 проведен анализ соблюдения ограничений, запретов и обязанностей,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75E3D" w:rsidRPr="00134A94" w:rsidRDefault="00475E3D" w:rsidP="00475E3D">
      <w:pPr>
        <w:ind w:firstLine="709"/>
        <w:jc w:val="both"/>
        <w:rPr>
          <w:rFonts w:ascii="Times New Roman" w:hAnsi="Times New Roman" w:cs="Times New Roman"/>
          <w:b/>
          <w:sz w:val="28"/>
          <w:szCs w:val="28"/>
        </w:rPr>
      </w:pPr>
      <w:r w:rsidRPr="00134A94">
        <w:rPr>
          <w:rFonts w:ascii="Times New Roman" w:hAnsi="Times New Roman" w:cs="Times New Roman"/>
          <w:sz w:val="28"/>
          <w:szCs w:val="28"/>
        </w:rPr>
        <w:t>- продолжена работа по противодействию коррупции в государственных учреждениях;</w:t>
      </w:r>
    </w:p>
    <w:p w:rsidR="00475E3D" w:rsidRPr="00134A94" w:rsidRDefault="00475E3D" w:rsidP="00475E3D">
      <w:pPr>
        <w:tabs>
          <w:tab w:val="left" w:pos="993"/>
        </w:tabs>
        <w:ind w:firstLine="709"/>
        <w:jc w:val="both"/>
        <w:rPr>
          <w:rFonts w:ascii="Times New Roman" w:hAnsi="Times New Roman" w:cs="Times New Roman"/>
          <w:sz w:val="28"/>
          <w:szCs w:val="28"/>
        </w:rPr>
      </w:pPr>
      <w:r w:rsidRPr="00134A94">
        <w:rPr>
          <w:rFonts w:ascii="Times New Roman" w:hAnsi="Times New Roman" w:cs="Times New Roman"/>
          <w:sz w:val="28"/>
          <w:szCs w:val="28"/>
        </w:rPr>
        <w:t>-</w:t>
      </w:r>
      <w:r w:rsidRPr="00134A94">
        <w:rPr>
          <w:rFonts w:ascii="Times New Roman" w:hAnsi="Times New Roman" w:cs="Times New Roman"/>
          <w:sz w:val="28"/>
          <w:szCs w:val="28"/>
        </w:rPr>
        <w:tab/>
        <w:t>проведены практические занятия, семинары, совещания по правовому просвещению государственных гражданских и муниципальных служащих по вопросам профилактики коррупционных и иных правонарушений.</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Вместе с тем, как и в предыдущие периоды, существует основной проблемный вопрос, возникающий при реализации законодательства по противодействию коррупции, - несовершенство и коллизии действующего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законодательства, выражающиеся в следующем:</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1. Унификация ограничений, запретов и обязанностей государственных и муниципальных служащих, лиц, замещающих государственные и муниципальные должности, предусмотренная пунктом 6 статьи 7 Федерального закона от 25 декабря 2008 г. № 273-ФЗ «О противодействии коррупции», реализуется недостаточно:</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в отношении лиц, замещающих государственные (муниципальные) должности, не установлены ограничения по совместной службе родственников;</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в отношении лиц, замещающих государственные и муниципальные должности, не установлена обязанность и процедура уведомления представителя нанимателя об обращениях к ним в целях склонения к совершению коррупционных правонарушений;</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в отношении лиц, замещающих государственные (муниципальные) должности и должности муниципальной службы, не установлен запрет приобретать в случаях, установленных федеральным законом, ценные бумаги, по которым может быть получен доход;</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в отношении лиц, замещающих государственные должности, не установлено ограничение по дальнейшему трудоустройству.</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2. Отсутствуют определения непосредственной подчиненности и подконтрольности, что осложняет выявление обстоятельств, являющихся </w:t>
      </w:r>
      <w:r w:rsidRPr="00134A94">
        <w:rPr>
          <w:rFonts w:ascii="Times New Roman" w:hAnsi="Times New Roman" w:cs="Times New Roman"/>
          <w:sz w:val="28"/>
          <w:szCs w:val="28"/>
        </w:rPr>
        <w:lastRenderedPageBreak/>
        <w:t>ограничением для поступления на государственную (муниципальную) службу и прохождения государственной (муниципальной) службы.</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Существующие коллизии законодательства:</w:t>
      </w:r>
    </w:p>
    <w:p w:rsidR="00475E3D" w:rsidRPr="00134A94" w:rsidRDefault="00475E3D" w:rsidP="00475E3D">
      <w:pPr>
        <w:ind w:firstLine="709"/>
        <w:jc w:val="both"/>
        <w:rPr>
          <w:rFonts w:ascii="Times New Roman" w:hAnsi="Times New Roman" w:cs="Times New Roman"/>
          <w:color w:val="FF0000"/>
          <w:sz w:val="28"/>
          <w:szCs w:val="28"/>
        </w:rPr>
      </w:pPr>
      <w:r w:rsidRPr="00134A94">
        <w:rPr>
          <w:rFonts w:ascii="Times New Roman" w:hAnsi="Times New Roman" w:cs="Times New Roman"/>
          <w:sz w:val="28"/>
          <w:szCs w:val="28"/>
        </w:rPr>
        <w:t xml:space="preserve">1. Подпункт «б» пункта 25.1 Положения о комиссиях, утвержденного Указом Президента Российской Федерации от 1 июля 2010 г. № 821, устанавливает, что по итогам рассмотрения представленных руководителем органа </w:t>
      </w:r>
      <w:r w:rsidRPr="00134A94">
        <w:rPr>
          <w:rFonts w:ascii="Times New Roman" w:hAnsi="Times New Roman" w:cs="Times New Roman"/>
          <w:sz w:val="28"/>
          <w:szCs w:val="28"/>
          <w:u w:val="single"/>
        </w:rPr>
        <w:t>материалов проверки</w:t>
      </w:r>
      <w:r w:rsidRPr="00134A94">
        <w:rPr>
          <w:rFonts w:ascii="Times New Roman" w:hAnsi="Times New Roman" w:cs="Times New Roman"/>
          <w:sz w:val="28"/>
          <w:szCs w:val="28"/>
        </w:rPr>
        <w:t xml:space="preserve">, свидетельствующих о представлении государственным служащим </w:t>
      </w:r>
      <w:r w:rsidRPr="00134A94">
        <w:rPr>
          <w:rFonts w:ascii="Times New Roman" w:hAnsi="Times New Roman" w:cs="Times New Roman"/>
          <w:sz w:val="28"/>
          <w:szCs w:val="28"/>
          <w:u w:val="single"/>
        </w:rPr>
        <w:t>недостоверных или неполных сведений о расходах</w:t>
      </w:r>
      <w:r w:rsidRPr="00134A94">
        <w:rPr>
          <w:rFonts w:ascii="Times New Roman" w:hAnsi="Times New Roman" w:cs="Times New Roman"/>
          <w:sz w:val="28"/>
          <w:szCs w:val="28"/>
        </w:rPr>
        <w:t xml:space="preserve">, комиссия может признать представленные сведения недостоверными и (или) неполными и рекомендовать руководителю направить в органы прокуратуры и (или) иные государственные органы </w:t>
      </w:r>
      <w:r w:rsidRPr="00134A94">
        <w:rPr>
          <w:rFonts w:ascii="Times New Roman" w:hAnsi="Times New Roman" w:cs="Times New Roman"/>
          <w:sz w:val="28"/>
          <w:szCs w:val="28"/>
          <w:u w:val="single"/>
        </w:rPr>
        <w:t>материалы, полученные в результате осуществления контроля за расходами</w:t>
      </w:r>
      <w:r w:rsidRPr="00134A94">
        <w:rPr>
          <w:rFonts w:ascii="Times New Roman" w:hAnsi="Times New Roman" w:cs="Times New Roman"/>
          <w:sz w:val="28"/>
          <w:szCs w:val="28"/>
        </w:rPr>
        <w:t xml:space="preserve">.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Однако </w:t>
      </w:r>
      <w:r w:rsidRPr="00134A94">
        <w:rPr>
          <w:rFonts w:ascii="Times New Roman" w:hAnsi="Times New Roman" w:cs="Times New Roman"/>
          <w:sz w:val="28"/>
          <w:szCs w:val="28"/>
          <w:u w:val="single"/>
        </w:rPr>
        <w:t>проверка достоверности</w:t>
      </w:r>
      <w:r w:rsidRPr="00134A94">
        <w:rPr>
          <w:rFonts w:ascii="Times New Roman" w:hAnsi="Times New Roman" w:cs="Times New Roman"/>
          <w:sz w:val="28"/>
          <w:szCs w:val="28"/>
        </w:rPr>
        <w:t xml:space="preserve"> и полноты сведений о расходах </w:t>
      </w:r>
      <w:r w:rsidRPr="00134A94">
        <w:rPr>
          <w:rFonts w:ascii="Times New Roman" w:hAnsi="Times New Roman" w:cs="Times New Roman"/>
          <w:sz w:val="28"/>
          <w:szCs w:val="28"/>
          <w:u w:val="single"/>
        </w:rPr>
        <w:t>и контроль за расходами</w:t>
      </w:r>
      <w:r w:rsidRPr="00134A94">
        <w:rPr>
          <w:rFonts w:ascii="Times New Roman" w:hAnsi="Times New Roman" w:cs="Times New Roman"/>
          <w:sz w:val="28"/>
          <w:szCs w:val="28"/>
        </w:rPr>
        <w:t xml:space="preserve"> (проверка соответствия расходов лица его доходам) осуществляются разными органами, в соответствии с разными нормативными правовыми актами и </w:t>
      </w:r>
      <w:r w:rsidRPr="00134A94">
        <w:rPr>
          <w:rFonts w:ascii="Times New Roman" w:hAnsi="Times New Roman" w:cs="Times New Roman"/>
          <w:sz w:val="28"/>
          <w:szCs w:val="28"/>
          <w:u w:val="single"/>
        </w:rPr>
        <w:t>отличаются по своей сути</w:t>
      </w:r>
      <w:r w:rsidRPr="00134A94">
        <w:rPr>
          <w:rFonts w:ascii="Times New Roman" w:hAnsi="Times New Roman" w:cs="Times New Roman"/>
          <w:sz w:val="28"/>
          <w:szCs w:val="28"/>
        </w:rPr>
        <w:t>.</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Направление материалов, полученных в результате осуществления контроля за расходами, в органы прокуратуры и иные органы нецелесообразно устанавливать в качестве решения комиссии по результатам рассмотрения материалов проверки, свидетельствующих о представлении служащим недостоверных или неполных сведений о расходах. </w:t>
      </w:r>
    </w:p>
    <w:p w:rsidR="00475E3D" w:rsidRPr="00134A94" w:rsidRDefault="00475E3D" w:rsidP="00475E3D">
      <w:pPr>
        <w:pStyle w:val="ConsPlusNormal"/>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2. Статья 10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устанавливает, что </w:t>
      </w:r>
      <w:r w:rsidRPr="00134A94">
        <w:rPr>
          <w:rFonts w:ascii="Times New Roman" w:hAnsi="Times New Roman" w:cs="Times New Roman"/>
          <w:sz w:val="28"/>
          <w:szCs w:val="28"/>
          <w:u w:val="single"/>
        </w:rPr>
        <w:t>несоблюдение лицом</w:t>
      </w:r>
      <w:r w:rsidRPr="00134A94">
        <w:rPr>
          <w:rFonts w:ascii="Times New Roman" w:hAnsi="Times New Roman" w:cs="Times New Roman"/>
          <w:sz w:val="28"/>
          <w:szCs w:val="28"/>
        </w:rPr>
        <w:t xml:space="preserve">, замещающим </w:t>
      </w:r>
      <w:r w:rsidRPr="00134A94">
        <w:rPr>
          <w:rFonts w:ascii="Times New Roman" w:hAnsi="Times New Roman" w:cs="Times New Roman"/>
          <w:sz w:val="28"/>
          <w:szCs w:val="28"/>
          <w:u w:val="single"/>
        </w:rPr>
        <w:t>государственную должность</w:t>
      </w:r>
      <w:r w:rsidRPr="00134A94">
        <w:rPr>
          <w:rFonts w:ascii="Times New Roman" w:hAnsi="Times New Roman" w:cs="Times New Roman"/>
          <w:sz w:val="28"/>
          <w:szCs w:val="28"/>
        </w:rPr>
        <w:t xml:space="preserve"> или ряд </w:t>
      </w:r>
      <w:r w:rsidRPr="00134A94">
        <w:rPr>
          <w:rFonts w:ascii="Times New Roman" w:hAnsi="Times New Roman" w:cs="Times New Roman"/>
          <w:sz w:val="28"/>
          <w:szCs w:val="28"/>
          <w:u w:val="single"/>
        </w:rPr>
        <w:t>муниципальных должностей</w:t>
      </w:r>
      <w:r w:rsidRPr="00134A94">
        <w:rPr>
          <w:rFonts w:ascii="Times New Roman" w:hAnsi="Times New Roman" w:cs="Times New Roman"/>
          <w:sz w:val="28"/>
          <w:szCs w:val="28"/>
        </w:rPr>
        <w:t xml:space="preserve">, определенных в пункте 1 части 1 статьи 2 данного Федерального закона, а также его супругой (супругом) и (или) несовершеннолетними детьми </w:t>
      </w:r>
      <w:r w:rsidRPr="00134A94">
        <w:rPr>
          <w:rFonts w:ascii="Times New Roman" w:hAnsi="Times New Roman" w:cs="Times New Roman"/>
          <w:sz w:val="28"/>
          <w:szCs w:val="28"/>
          <w:u w:val="single"/>
        </w:rPr>
        <w:t>запрета открывать и иметь счета</w:t>
      </w:r>
      <w:r w:rsidRPr="00134A94">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w:t>
      </w:r>
      <w:r w:rsidRPr="00134A94">
        <w:rPr>
          <w:rFonts w:ascii="Times New Roman" w:hAnsi="Times New Roman" w:cs="Times New Roman"/>
          <w:sz w:val="28"/>
          <w:szCs w:val="28"/>
          <w:u w:val="single"/>
        </w:rPr>
        <w:t>увольнение в связи с утратой доверия</w:t>
      </w:r>
      <w:r w:rsidRPr="00134A94">
        <w:rPr>
          <w:rFonts w:ascii="Times New Roman" w:hAnsi="Times New Roman" w:cs="Times New Roman"/>
          <w:sz w:val="28"/>
          <w:szCs w:val="28"/>
        </w:rPr>
        <w:t>.</w:t>
      </w:r>
    </w:p>
    <w:p w:rsidR="00475E3D" w:rsidRPr="00134A94" w:rsidRDefault="00475E3D" w:rsidP="00475E3D">
      <w:pPr>
        <w:autoSpaceDE w:val="0"/>
        <w:autoSpaceDN w:val="0"/>
        <w:adjustRightInd w:val="0"/>
        <w:ind w:firstLine="708"/>
        <w:jc w:val="both"/>
        <w:rPr>
          <w:rFonts w:ascii="Times New Roman" w:hAnsi="Times New Roman" w:cs="Times New Roman"/>
          <w:sz w:val="28"/>
          <w:szCs w:val="28"/>
        </w:rPr>
      </w:pPr>
      <w:r w:rsidRPr="00134A94">
        <w:rPr>
          <w:rFonts w:ascii="Times New Roman" w:hAnsi="Times New Roman" w:cs="Times New Roman"/>
          <w:sz w:val="28"/>
          <w:szCs w:val="28"/>
        </w:rPr>
        <w:t xml:space="preserve">Однако в статье 13.1 Федерального закона от 25 декабря 2008 г. </w:t>
      </w:r>
      <w:r w:rsidRPr="00134A94">
        <w:rPr>
          <w:rFonts w:ascii="Times New Roman" w:hAnsi="Times New Roman" w:cs="Times New Roman"/>
          <w:sz w:val="28"/>
          <w:szCs w:val="28"/>
        </w:rPr>
        <w:br/>
        <w:t xml:space="preserve">№ 273-ФЗ «О противодействии коррупции», определяющей </w:t>
      </w:r>
      <w:r w:rsidRPr="00134A94">
        <w:rPr>
          <w:rFonts w:ascii="Times New Roman" w:hAnsi="Times New Roman" w:cs="Times New Roman"/>
          <w:sz w:val="28"/>
          <w:szCs w:val="28"/>
          <w:u w:val="single"/>
        </w:rPr>
        <w:t xml:space="preserve">основания для </w:t>
      </w:r>
      <w:r w:rsidRPr="00134A94">
        <w:rPr>
          <w:rFonts w:ascii="Times New Roman" w:hAnsi="Times New Roman" w:cs="Times New Roman"/>
          <w:sz w:val="28"/>
          <w:szCs w:val="28"/>
          <w:u w:val="single"/>
        </w:rPr>
        <w:lastRenderedPageBreak/>
        <w:t>увольнения</w:t>
      </w:r>
      <w:r w:rsidRPr="00134A94">
        <w:rPr>
          <w:rFonts w:ascii="Times New Roman" w:hAnsi="Times New Roman" w:cs="Times New Roman"/>
          <w:sz w:val="28"/>
          <w:szCs w:val="28"/>
        </w:rPr>
        <w:t xml:space="preserve"> лиц, замещающих </w:t>
      </w:r>
      <w:r w:rsidRPr="00134A94">
        <w:rPr>
          <w:rFonts w:ascii="Times New Roman" w:hAnsi="Times New Roman" w:cs="Times New Roman"/>
          <w:sz w:val="28"/>
          <w:szCs w:val="28"/>
          <w:u w:val="single"/>
        </w:rPr>
        <w:t>государственные и муниципальные должности</w:t>
      </w:r>
      <w:r w:rsidRPr="00134A94">
        <w:rPr>
          <w:rFonts w:ascii="Times New Roman" w:hAnsi="Times New Roman" w:cs="Times New Roman"/>
          <w:sz w:val="28"/>
          <w:szCs w:val="28"/>
        </w:rPr>
        <w:t xml:space="preserve">, в связи с утратой доверия, </w:t>
      </w:r>
      <w:r w:rsidRPr="00134A94">
        <w:rPr>
          <w:rFonts w:ascii="Times New Roman" w:hAnsi="Times New Roman" w:cs="Times New Roman"/>
          <w:sz w:val="28"/>
          <w:szCs w:val="28"/>
          <w:u w:val="single"/>
        </w:rPr>
        <w:t>данное основание не указано</w:t>
      </w:r>
      <w:r w:rsidRPr="00134A94">
        <w:rPr>
          <w:rFonts w:ascii="Times New Roman" w:hAnsi="Times New Roman" w:cs="Times New Roman"/>
          <w:sz w:val="28"/>
          <w:szCs w:val="28"/>
        </w:rPr>
        <w:t>.</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Вместе с тем, в отношении государственных служащих данное основание предусмотрено (согласно подпункту 6 части 1 статьи 59.2 Федерального закона </w:t>
      </w:r>
      <w:r w:rsidRPr="00134A94">
        <w:rPr>
          <w:rFonts w:ascii="Times New Roman" w:hAnsi="Times New Roman" w:cs="Times New Roman"/>
          <w:sz w:val="28"/>
          <w:szCs w:val="28"/>
        </w:rPr>
        <w:br/>
        <w:t xml:space="preserve">от 27 июля 2004 г. № 79-ФЗ «О государственной гражданской службе Российской Федерации» увольнение гражданского служащего возможно в связи с утратой доверия в случае нарушения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При этом согласно перечню лиц, определенному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супруг (супругов) и несовершеннолетних детей гражданских служащих указанный запрет не распространяется.</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3. В соответствии со статьей 12 Федерального закона от 25 декабря </w:t>
      </w:r>
      <w:r w:rsidRPr="00134A94">
        <w:rPr>
          <w:rFonts w:ascii="Times New Roman" w:hAnsi="Times New Roman" w:cs="Times New Roman"/>
          <w:sz w:val="28"/>
          <w:szCs w:val="28"/>
        </w:rPr>
        <w:br/>
        <w:t>2008 г. № 273-ФЗ «О противодействии коррупции» в отношении граждан, замещавших должности государственной или муниципальной службы, включенные в перечни, установленные нормативными правовыми актами Российской Федерации, в течение двух лет после увольнения с государственной (муниципальной) службы установлены следующие требования:</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получать согласие соответствующей комиссии по соблюдению требований к служебному поведению и урегулированию конфликт интересов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служащего;</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lastRenderedPageBreak/>
        <w:t>Также установлено, что, в случае невыполнения указанным гражданином обязанности по уведомлению работодателя, трудовой (гражданско-правовой) договор с ним должен быть прекращен.</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u w:val="single"/>
        </w:rPr>
        <w:t>Ответственность за нарушение гражданином обязанности получать согласие комиссии не установлена</w:t>
      </w:r>
      <w:r w:rsidRPr="00134A94">
        <w:rPr>
          <w:rFonts w:ascii="Times New Roman" w:hAnsi="Times New Roman" w:cs="Times New Roman"/>
          <w:sz w:val="28"/>
          <w:szCs w:val="28"/>
        </w:rPr>
        <w:t xml:space="preserve">. </w:t>
      </w:r>
    </w:p>
    <w:p w:rsidR="00475E3D" w:rsidRPr="00134A94" w:rsidRDefault="00475E3D" w:rsidP="00475E3D">
      <w:pPr>
        <w:pStyle w:val="ConsPlusNormal"/>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4. В части 1 статьи 8 Федерального закона от 25 декабря 2008 г. </w:t>
      </w:r>
      <w:r w:rsidRPr="00134A94">
        <w:rPr>
          <w:rFonts w:ascii="Times New Roman" w:hAnsi="Times New Roman" w:cs="Times New Roman"/>
          <w:sz w:val="28"/>
          <w:szCs w:val="28"/>
        </w:rPr>
        <w:br/>
        <w:t>№ 273-ФЗ «О противодействии коррупции» и части 4 статьи 275 Трудового кодекса Российской Федерации в отношении руководителей государственных (муниципальных) учреждений установлена обязанность представлять сведения о доходах, об имуществе и обязательствах имущественного характера. Однако для них не предусмотрена возможность не представлять сведения о доходах, об имуществе и обязательствах имущественного характера супруга (супруги) и несовершеннолетних детей при наличии объективных и уважительных причин, в то время как иным</w:t>
      </w:r>
      <w:r w:rsidRPr="00134A94">
        <w:rPr>
          <w:rFonts w:ascii="Times New Roman" w:hAnsi="Times New Roman" w:cs="Times New Roman"/>
          <w:color w:val="FF0000"/>
          <w:sz w:val="28"/>
          <w:szCs w:val="28"/>
        </w:rPr>
        <w:t xml:space="preserve"> </w:t>
      </w:r>
      <w:r w:rsidRPr="00134A94">
        <w:rPr>
          <w:rFonts w:ascii="Times New Roman" w:hAnsi="Times New Roman" w:cs="Times New Roman"/>
          <w:sz w:val="28"/>
          <w:szCs w:val="28"/>
        </w:rPr>
        <w:t>категориям лиц, представляющих данные сведения, такое право предоставлено.</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Департаментом </w:t>
      </w:r>
      <w:proofErr w:type="spellStart"/>
      <w:r w:rsidRPr="00134A94">
        <w:rPr>
          <w:rFonts w:ascii="Times New Roman" w:hAnsi="Times New Roman" w:cs="Times New Roman"/>
          <w:sz w:val="28"/>
          <w:szCs w:val="28"/>
        </w:rPr>
        <w:t>госслужбы</w:t>
      </w:r>
      <w:proofErr w:type="spellEnd"/>
      <w:r w:rsidRPr="00134A94">
        <w:rPr>
          <w:rFonts w:ascii="Times New Roman" w:hAnsi="Times New Roman" w:cs="Times New Roman"/>
          <w:sz w:val="28"/>
          <w:szCs w:val="28"/>
        </w:rPr>
        <w:t xml:space="preserve"> информация о вышеуказанных проблемных вопросах направлена в соответствующие федеральные органы государственной власти, в том числе в Минтруд России, для систематизации, разъяснения и  совершенствования норм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законодательства, однако до настоящего времени вышеуказанные пробелы и проблемные вопросы федерального законодательства не урегулированы.</w:t>
      </w:r>
    </w:p>
    <w:p w:rsidR="00475E3D" w:rsidRPr="00134A94" w:rsidRDefault="00475E3D" w:rsidP="00475E3D">
      <w:pPr>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 xml:space="preserve">Подводя итоги проведения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мониторинга на территории Нижегородской области в 2018 году, отмечаем, что указанная работа осуществлена в соответствии с требованиями действующего </w:t>
      </w:r>
      <w:proofErr w:type="spellStart"/>
      <w:r w:rsidRPr="00134A94">
        <w:rPr>
          <w:rFonts w:ascii="Times New Roman" w:hAnsi="Times New Roman" w:cs="Times New Roman"/>
          <w:sz w:val="28"/>
          <w:szCs w:val="28"/>
        </w:rPr>
        <w:t>антикоррупционного</w:t>
      </w:r>
      <w:proofErr w:type="spellEnd"/>
      <w:r w:rsidRPr="00134A94">
        <w:rPr>
          <w:rFonts w:ascii="Times New Roman" w:hAnsi="Times New Roman" w:cs="Times New Roman"/>
          <w:sz w:val="28"/>
          <w:szCs w:val="28"/>
        </w:rPr>
        <w:t xml:space="preserve"> законодательства, охвачены все необходимые направления в этой части, вовлечены все государственные органы Нижегородской области и органы местного самоуправления Нижегородской области, правоохранительные и иные уполномоченные органы.</w:t>
      </w:r>
    </w:p>
    <w:p w:rsidR="00475E3D" w:rsidRPr="00134A94" w:rsidRDefault="00475E3D" w:rsidP="00475E3D">
      <w:pPr>
        <w:ind w:firstLine="709"/>
        <w:jc w:val="both"/>
        <w:rPr>
          <w:rFonts w:ascii="Times New Roman" w:hAnsi="Times New Roman" w:cs="Times New Roman"/>
          <w:sz w:val="28"/>
          <w:szCs w:val="28"/>
        </w:rPr>
      </w:pPr>
      <w:r w:rsidRPr="00134A94">
        <w:rPr>
          <w:rFonts w:ascii="Times New Roman" w:hAnsi="Times New Roman" w:cs="Times New Roman"/>
          <w:sz w:val="28"/>
          <w:szCs w:val="28"/>
        </w:rPr>
        <w:t>Благодаря проведенным в 2018 году мероприятиям, а также результатам предыдущих лет, по многим показателям, представленным в данном сводном отчете, отслеживается тенденция на снижение числа коррупционных правонарушений в Нижегородской области</w:t>
      </w:r>
      <w:bookmarkStart w:id="0" w:name="_GoBack"/>
      <w:bookmarkEnd w:id="0"/>
      <w:r w:rsidRPr="00134A94">
        <w:rPr>
          <w:rFonts w:ascii="Times New Roman" w:hAnsi="Times New Roman" w:cs="Times New Roman"/>
          <w:sz w:val="28"/>
          <w:szCs w:val="28"/>
        </w:rPr>
        <w:t>, что говорит об эффективности принимаемых мер в регионе.</w:t>
      </w:r>
    </w:p>
    <w:p w:rsidR="00475E3D" w:rsidRPr="00134A94" w:rsidRDefault="00475E3D" w:rsidP="00475E3D">
      <w:pPr>
        <w:ind w:firstLine="709"/>
        <w:jc w:val="both"/>
        <w:rPr>
          <w:rFonts w:ascii="Times New Roman" w:hAnsi="Times New Roman" w:cs="Times New Roman"/>
          <w:sz w:val="28"/>
          <w:szCs w:val="28"/>
        </w:rPr>
      </w:pPr>
    </w:p>
    <w:p w:rsidR="00475E3D" w:rsidRPr="00134A94" w:rsidRDefault="00475E3D" w:rsidP="00475E3D">
      <w:pPr>
        <w:ind w:firstLine="709"/>
        <w:jc w:val="both"/>
        <w:rPr>
          <w:rFonts w:ascii="Times New Roman" w:hAnsi="Times New Roman" w:cs="Times New Roman"/>
          <w:sz w:val="28"/>
          <w:szCs w:val="28"/>
        </w:rPr>
      </w:pPr>
    </w:p>
    <w:tbl>
      <w:tblPr>
        <w:tblW w:w="0" w:type="auto"/>
        <w:tblInd w:w="5628" w:type="dxa"/>
        <w:tblLook w:val="01E0"/>
      </w:tblPr>
      <w:tblGrid>
        <w:gridCol w:w="4225"/>
      </w:tblGrid>
      <w:tr w:rsidR="00475E3D" w:rsidRPr="00134A94" w:rsidTr="00322A44">
        <w:trPr>
          <w:trHeight w:val="785"/>
        </w:trPr>
        <w:tc>
          <w:tcPr>
            <w:tcW w:w="4225" w:type="dxa"/>
          </w:tcPr>
          <w:p w:rsidR="00475E3D" w:rsidRPr="00134A94" w:rsidRDefault="00475E3D" w:rsidP="00322A44">
            <w:pPr>
              <w:rPr>
                <w:rFonts w:ascii="Times New Roman" w:hAnsi="Times New Roman" w:cs="Times New Roman"/>
                <w:i/>
                <w:sz w:val="28"/>
                <w:szCs w:val="28"/>
              </w:rPr>
            </w:pPr>
            <w:r w:rsidRPr="00134A94">
              <w:rPr>
                <w:rFonts w:ascii="Times New Roman" w:hAnsi="Times New Roman" w:cs="Times New Roman"/>
                <w:i/>
                <w:sz w:val="28"/>
                <w:szCs w:val="28"/>
              </w:rPr>
              <w:t xml:space="preserve">Департамент государственной гражданской и муниципальной службы  </w:t>
            </w:r>
          </w:p>
          <w:p w:rsidR="00475E3D" w:rsidRPr="00134A94" w:rsidRDefault="00475E3D" w:rsidP="00322A44">
            <w:pPr>
              <w:rPr>
                <w:rFonts w:ascii="Times New Roman" w:hAnsi="Times New Roman" w:cs="Times New Roman"/>
                <w:i/>
                <w:sz w:val="28"/>
                <w:szCs w:val="28"/>
              </w:rPr>
            </w:pPr>
            <w:r w:rsidRPr="00134A94">
              <w:rPr>
                <w:rFonts w:ascii="Times New Roman" w:hAnsi="Times New Roman" w:cs="Times New Roman"/>
                <w:i/>
                <w:sz w:val="28"/>
                <w:szCs w:val="28"/>
              </w:rPr>
              <w:t>управления делами Правительства и развития кадрового потенциала Нижегородской области</w:t>
            </w:r>
          </w:p>
        </w:tc>
      </w:tr>
    </w:tbl>
    <w:p w:rsidR="00475E3D" w:rsidRPr="00134A94" w:rsidRDefault="00475E3D" w:rsidP="00475E3D">
      <w:pPr>
        <w:rPr>
          <w:rFonts w:ascii="Times New Roman" w:hAnsi="Times New Roman" w:cs="Times New Roman"/>
          <w:sz w:val="28"/>
          <w:szCs w:val="28"/>
        </w:rPr>
      </w:pPr>
    </w:p>
    <w:p w:rsidR="00873749" w:rsidRDefault="00873749"/>
    <w:sectPr w:rsidR="00873749" w:rsidSect="00013168">
      <w:headerReference w:type="even" r:id="rId15"/>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B42" w:rsidRDefault="00BA1B42" w:rsidP="00475E3D">
      <w:pPr>
        <w:spacing w:after="0" w:line="240" w:lineRule="auto"/>
      </w:pPr>
      <w:r>
        <w:separator/>
      </w:r>
    </w:p>
  </w:endnote>
  <w:endnote w:type="continuationSeparator" w:id="1">
    <w:p w:rsidR="00BA1B42" w:rsidRDefault="00BA1B42" w:rsidP="00475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B42" w:rsidRDefault="00BA1B42" w:rsidP="00475E3D">
      <w:pPr>
        <w:spacing w:after="0" w:line="240" w:lineRule="auto"/>
      </w:pPr>
      <w:r>
        <w:separator/>
      </w:r>
    </w:p>
  </w:footnote>
  <w:footnote w:type="continuationSeparator" w:id="1">
    <w:p w:rsidR="00BA1B42" w:rsidRDefault="00BA1B42" w:rsidP="00475E3D">
      <w:pPr>
        <w:spacing w:after="0" w:line="240" w:lineRule="auto"/>
      </w:pPr>
      <w:r>
        <w:continuationSeparator/>
      </w:r>
    </w:p>
  </w:footnote>
  <w:footnote w:id="2">
    <w:p w:rsidR="00475E3D" w:rsidRDefault="00475E3D" w:rsidP="00475E3D">
      <w:pPr>
        <w:pStyle w:val="a9"/>
        <w:ind w:firstLine="708"/>
        <w:jc w:val="both"/>
      </w:pPr>
      <w:r>
        <w:rPr>
          <w:rStyle w:val="ab"/>
        </w:rPr>
        <w:footnoteRef/>
      </w:r>
      <w:r>
        <w:t xml:space="preserve"> Результаты проведения </w:t>
      </w:r>
      <w:proofErr w:type="spellStart"/>
      <w:r>
        <w:t>антикоррупционной</w:t>
      </w:r>
      <w:proofErr w:type="spellEnd"/>
      <w:r>
        <w:t xml:space="preserve"> экспертизы нормативных правовых актов и их проектов представлены прокуратурой Нижегородской области, Главным управлением Минюста России по Нижегородской области, Законодательным Собранием Нижегородской области, государственно-правовым департаментом Нижегородской области, иными органами исполнительной власти Нижегородской области и органами местного самоуправления Нижегородской области.</w:t>
      </w:r>
    </w:p>
  </w:footnote>
  <w:footnote w:id="3">
    <w:p w:rsidR="00475E3D" w:rsidRDefault="00475E3D" w:rsidP="00475E3D">
      <w:pPr>
        <w:pStyle w:val="a9"/>
        <w:ind w:firstLine="708"/>
        <w:jc w:val="both"/>
      </w:pPr>
      <w:r>
        <w:rPr>
          <w:rStyle w:val="ab"/>
        </w:rPr>
        <w:footnoteRef/>
      </w:r>
      <w:r>
        <w:t xml:space="preserve"> Социологические исследования проводились </w:t>
      </w:r>
      <w:r w:rsidRPr="004557D3">
        <w:t>ООО «Стратегия»</w:t>
      </w:r>
      <w:r>
        <w:rPr>
          <w:sz w:val="28"/>
          <w:szCs w:val="28"/>
        </w:rPr>
        <w:t xml:space="preserve"> </w:t>
      </w:r>
      <w:r>
        <w:t>(по заказу министерства внутренней региональной и муниципальной политики Нижегородской области), союзом «Торгово-промышленная палата Нижегородской области».</w:t>
      </w:r>
    </w:p>
    <w:p w:rsidR="00475E3D" w:rsidRDefault="00475E3D" w:rsidP="00475E3D">
      <w:pPr>
        <w:pStyle w:val="a9"/>
      </w:pPr>
    </w:p>
  </w:footnote>
  <w:footnote w:id="4">
    <w:p w:rsidR="00475E3D" w:rsidRPr="00F617DF" w:rsidRDefault="00475E3D" w:rsidP="00475E3D">
      <w:pPr>
        <w:pStyle w:val="a9"/>
        <w:ind w:firstLine="708"/>
        <w:jc w:val="both"/>
      </w:pPr>
      <w:r>
        <w:rPr>
          <w:rStyle w:val="ab"/>
        </w:rPr>
        <w:footnoteRef/>
      </w:r>
      <w:r>
        <w:t xml:space="preserve"> </w:t>
      </w:r>
      <w:r w:rsidRPr="00F617DF">
        <w:t xml:space="preserve">В 2017 году на территории Нижегородской области были аккредитованы 7 независимых экспертов </w:t>
      </w:r>
      <w:r>
        <w:br/>
      </w:r>
      <w:r w:rsidRPr="00F617DF">
        <w:t>(1 юридическое лицо и 6 физических лиц), в 2016 году - 15 независимых экспертов (2 юридических лица и 13 физических лиц).</w:t>
      </w:r>
    </w:p>
  </w:footnote>
  <w:footnote w:id="5">
    <w:p w:rsidR="00475E3D" w:rsidRDefault="00475E3D" w:rsidP="00475E3D">
      <w:pPr>
        <w:pStyle w:val="a9"/>
        <w:ind w:firstLine="708"/>
        <w:jc w:val="both"/>
      </w:pPr>
      <w:r>
        <w:rPr>
          <w:rStyle w:val="ab"/>
        </w:rPr>
        <w:footnoteRef/>
      </w:r>
      <w:r>
        <w:t xml:space="preserve"> Полная информация о проведенных социологических исследованиях размещена на официальном сайте Правительства Нижегородской области в подразделе «</w:t>
      </w:r>
      <w:proofErr w:type="spellStart"/>
      <w:r>
        <w:t>Антикоррупционный</w:t>
      </w:r>
      <w:proofErr w:type="spellEnd"/>
      <w:r>
        <w:t xml:space="preserve"> мониторинг» раздела «Противодействие коррупции».</w:t>
      </w:r>
    </w:p>
  </w:footnote>
  <w:footnote w:id="6">
    <w:p w:rsidR="00475E3D" w:rsidRDefault="00475E3D" w:rsidP="00475E3D">
      <w:pPr>
        <w:pStyle w:val="a9"/>
        <w:ind w:firstLine="708"/>
      </w:pPr>
      <w:r>
        <w:rPr>
          <w:rStyle w:val="ab"/>
        </w:rPr>
        <w:footnoteRef/>
      </w:r>
      <w:r>
        <w:t xml:space="preserve"> В том числе граждан, ранее замещавших должности службы.</w:t>
      </w:r>
    </w:p>
  </w:footnote>
  <w:footnote w:id="7">
    <w:p w:rsidR="00475E3D" w:rsidRDefault="00475E3D" w:rsidP="00475E3D">
      <w:pPr>
        <w:pStyle w:val="a9"/>
        <w:ind w:firstLine="708"/>
      </w:pPr>
      <w:r>
        <w:rPr>
          <w:rStyle w:val="ab"/>
        </w:rPr>
        <w:footnoteRef/>
      </w:r>
      <w:r>
        <w:t xml:space="preserve"> В том числе граждан, ранее замещавших должности службы.</w:t>
      </w:r>
    </w:p>
    <w:p w:rsidR="00475E3D" w:rsidRDefault="00475E3D" w:rsidP="00475E3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ED" w:rsidRDefault="00DB12C4" w:rsidP="00BB64F1">
    <w:pPr>
      <w:pStyle w:val="a3"/>
      <w:framePr w:wrap="auto" w:vAnchor="text" w:hAnchor="margin" w:xAlign="center" w:y="1"/>
      <w:rPr>
        <w:rStyle w:val="a5"/>
      </w:rPr>
    </w:pPr>
    <w:r>
      <w:rPr>
        <w:rStyle w:val="a5"/>
      </w:rPr>
      <w:fldChar w:fldCharType="begin"/>
    </w:r>
    <w:r w:rsidR="00134A94">
      <w:rPr>
        <w:rStyle w:val="a5"/>
      </w:rPr>
      <w:instrText xml:space="preserve">PAGE  </w:instrText>
    </w:r>
    <w:r>
      <w:rPr>
        <w:rStyle w:val="a5"/>
      </w:rPr>
      <w:fldChar w:fldCharType="end"/>
    </w:r>
  </w:p>
  <w:p w:rsidR="003B77ED" w:rsidRDefault="006C3B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ED" w:rsidRDefault="00DB12C4" w:rsidP="00BB64F1">
    <w:pPr>
      <w:pStyle w:val="a3"/>
      <w:framePr w:wrap="auto" w:vAnchor="text" w:hAnchor="margin" w:xAlign="center" w:y="1"/>
      <w:rPr>
        <w:rStyle w:val="a5"/>
      </w:rPr>
    </w:pPr>
    <w:r>
      <w:rPr>
        <w:rStyle w:val="a5"/>
      </w:rPr>
      <w:fldChar w:fldCharType="begin"/>
    </w:r>
    <w:r w:rsidR="00134A94">
      <w:rPr>
        <w:rStyle w:val="a5"/>
      </w:rPr>
      <w:instrText xml:space="preserve">PAGE  </w:instrText>
    </w:r>
    <w:r>
      <w:rPr>
        <w:rStyle w:val="a5"/>
      </w:rPr>
      <w:fldChar w:fldCharType="separate"/>
    </w:r>
    <w:r w:rsidR="006C3B91">
      <w:rPr>
        <w:rStyle w:val="a5"/>
        <w:noProof/>
      </w:rPr>
      <w:t>20</w:t>
    </w:r>
    <w:r>
      <w:rPr>
        <w:rStyle w:val="a5"/>
      </w:rPr>
      <w:fldChar w:fldCharType="end"/>
    </w:r>
  </w:p>
  <w:p w:rsidR="003B77ED" w:rsidRDefault="006C3B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BF2"/>
    <w:multiLevelType w:val="multilevel"/>
    <w:tmpl w:val="C77C6870"/>
    <w:lvl w:ilvl="0">
      <w:start w:val="2"/>
      <w:numFmt w:val="decimal"/>
      <w:lvlText w:val="%1."/>
      <w:lvlJc w:val="left"/>
      <w:pPr>
        <w:ind w:left="420" w:hanging="420"/>
      </w:pPr>
      <w:rPr>
        <w:rFonts w:eastAsia="Times New Roman" w:cs="Times New Roman" w:hint="default"/>
        <w:sz w:val="26"/>
      </w:rPr>
    </w:lvl>
    <w:lvl w:ilvl="1">
      <w:start w:val="1"/>
      <w:numFmt w:val="decimal"/>
      <w:lvlText w:val="%1.%2."/>
      <w:lvlJc w:val="left"/>
      <w:pPr>
        <w:ind w:left="2160" w:hanging="720"/>
      </w:pPr>
      <w:rPr>
        <w:rFonts w:eastAsia="Times New Roman" w:cs="Times New Roman" w:hint="default"/>
        <w:sz w:val="26"/>
      </w:rPr>
    </w:lvl>
    <w:lvl w:ilvl="2">
      <w:start w:val="1"/>
      <w:numFmt w:val="decimal"/>
      <w:lvlText w:val="%1.%2.%3."/>
      <w:lvlJc w:val="left"/>
      <w:pPr>
        <w:ind w:left="3600" w:hanging="720"/>
      </w:pPr>
      <w:rPr>
        <w:rFonts w:eastAsia="Times New Roman" w:cs="Times New Roman" w:hint="default"/>
        <w:sz w:val="26"/>
      </w:rPr>
    </w:lvl>
    <w:lvl w:ilvl="3">
      <w:start w:val="1"/>
      <w:numFmt w:val="decimal"/>
      <w:lvlText w:val="%1.%2.%3.%4."/>
      <w:lvlJc w:val="left"/>
      <w:pPr>
        <w:ind w:left="5400" w:hanging="1080"/>
      </w:pPr>
      <w:rPr>
        <w:rFonts w:eastAsia="Times New Roman" w:cs="Times New Roman" w:hint="default"/>
        <w:sz w:val="26"/>
      </w:rPr>
    </w:lvl>
    <w:lvl w:ilvl="4">
      <w:start w:val="1"/>
      <w:numFmt w:val="decimal"/>
      <w:lvlText w:val="%1.%2.%3.%4.%5."/>
      <w:lvlJc w:val="left"/>
      <w:pPr>
        <w:ind w:left="7200" w:hanging="1440"/>
      </w:pPr>
      <w:rPr>
        <w:rFonts w:eastAsia="Times New Roman" w:cs="Times New Roman" w:hint="default"/>
        <w:sz w:val="26"/>
      </w:rPr>
    </w:lvl>
    <w:lvl w:ilvl="5">
      <w:start w:val="1"/>
      <w:numFmt w:val="decimal"/>
      <w:lvlText w:val="%1.%2.%3.%4.%5.%6."/>
      <w:lvlJc w:val="left"/>
      <w:pPr>
        <w:ind w:left="8640" w:hanging="1440"/>
      </w:pPr>
      <w:rPr>
        <w:rFonts w:eastAsia="Times New Roman" w:cs="Times New Roman" w:hint="default"/>
        <w:sz w:val="26"/>
      </w:rPr>
    </w:lvl>
    <w:lvl w:ilvl="6">
      <w:start w:val="1"/>
      <w:numFmt w:val="decimal"/>
      <w:lvlText w:val="%1.%2.%3.%4.%5.%6.%7."/>
      <w:lvlJc w:val="left"/>
      <w:pPr>
        <w:ind w:left="10440" w:hanging="1800"/>
      </w:pPr>
      <w:rPr>
        <w:rFonts w:eastAsia="Times New Roman" w:cs="Times New Roman" w:hint="default"/>
        <w:sz w:val="26"/>
      </w:rPr>
    </w:lvl>
    <w:lvl w:ilvl="7">
      <w:start w:val="1"/>
      <w:numFmt w:val="decimal"/>
      <w:lvlText w:val="%1.%2.%3.%4.%5.%6.%7.%8."/>
      <w:lvlJc w:val="left"/>
      <w:pPr>
        <w:ind w:left="12240" w:hanging="2160"/>
      </w:pPr>
      <w:rPr>
        <w:rFonts w:eastAsia="Times New Roman" w:cs="Times New Roman" w:hint="default"/>
        <w:sz w:val="26"/>
      </w:rPr>
    </w:lvl>
    <w:lvl w:ilvl="8">
      <w:start w:val="1"/>
      <w:numFmt w:val="decimal"/>
      <w:lvlText w:val="%1.%2.%3.%4.%5.%6.%7.%8.%9."/>
      <w:lvlJc w:val="left"/>
      <w:pPr>
        <w:ind w:left="13680" w:hanging="2160"/>
      </w:pPr>
      <w:rPr>
        <w:rFonts w:eastAsia="Times New Roman" w:cs="Times New Roman" w:hint="default"/>
        <w:sz w:val="26"/>
      </w:rPr>
    </w:lvl>
  </w:abstractNum>
  <w:abstractNum w:abstractNumId="1">
    <w:nsid w:val="02E66C09"/>
    <w:multiLevelType w:val="hybridMultilevel"/>
    <w:tmpl w:val="D9E81E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AD0181"/>
    <w:multiLevelType w:val="hybridMultilevel"/>
    <w:tmpl w:val="B692B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C52B4"/>
    <w:multiLevelType w:val="hybridMultilevel"/>
    <w:tmpl w:val="EE9096E4"/>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2E1D9D"/>
    <w:multiLevelType w:val="hybridMultilevel"/>
    <w:tmpl w:val="98383854"/>
    <w:lvl w:ilvl="0" w:tplc="C108E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95E4E"/>
    <w:multiLevelType w:val="hybridMultilevel"/>
    <w:tmpl w:val="5890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46ED8"/>
    <w:multiLevelType w:val="hybridMultilevel"/>
    <w:tmpl w:val="392CC152"/>
    <w:lvl w:ilvl="0" w:tplc="14685496">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4A84D3B"/>
    <w:multiLevelType w:val="hybridMultilevel"/>
    <w:tmpl w:val="D8CC8B7C"/>
    <w:lvl w:ilvl="0" w:tplc="2E8AEC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A221D2"/>
    <w:multiLevelType w:val="hybridMultilevel"/>
    <w:tmpl w:val="62BEA5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4006E94"/>
    <w:multiLevelType w:val="hybridMultilevel"/>
    <w:tmpl w:val="F81CDE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A4E5C59"/>
    <w:multiLevelType w:val="hybridMultilevel"/>
    <w:tmpl w:val="3D880D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A04FC9"/>
    <w:multiLevelType w:val="hybridMultilevel"/>
    <w:tmpl w:val="D4623C72"/>
    <w:lvl w:ilvl="0" w:tplc="3B164A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63F235C"/>
    <w:multiLevelType w:val="hybridMultilevel"/>
    <w:tmpl w:val="802E0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B6E74C6"/>
    <w:multiLevelType w:val="hybridMultilevel"/>
    <w:tmpl w:val="49F224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3"/>
  </w:num>
  <w:num w:numId="5">
    <w:abstractNumId w:val="10"/>
  </w:num>
  <w:num w:numId="6">
    <w:abstractNumId w:val="8"/>
  </w:num>
  <w:num w:numId="7">
    <w:abstractNumId w:val="12"/>
  </w:num>
  <w:num w:numId="8">
    <w:abstractNumId w:val="3"/>
  </w:num>
  <w:num w:numId="9">
    <w:abstractNumId w:val="0"/>
  </w:num>
  <w:num w:numId="10">
    <w:abstractNumId w:val="1"/>
  </w:num>
  <w:num w:numId="11">
    <w:abstractNumId w:val="9"/>
  </w:num>
  <w:num w:numId="12">
    <w:abstractNumId w:val="7"/>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footnotePr>
    <w:footnote w:id="0"/>
    <w:footnote w:id="1"/>
  </w:footnotePr>
  <w:endnotePr>
    <w:endnote w:id="0"/>
    <w:endnote w:id="1"/>
  </w:endnotePr>
  <w:compat>
    <w:useFELayout/>
  </w:compat>
  <w:rsids>
    <w:rsidRoot w:val="00475E3D"/>
    <w:rsid w:val="00134A94"/>
    <w:rsid w:val="00403D1C"/>
    <w:rsid w:val="00475E3D"/>
    <w:rsid w:val="006C3B91"/>
    <w:rsid w:val="00873749"/>
    <w:rsid w:val="00BA1B42"/>
    <w:rsid w:val="00DB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E3D"/>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4">
    <w:name w:val="Верхний колонтитул Знак"/>
    <w:basedOn w:val="a0"/>
    <w:link w:val="a3"/>
    <w:rsid w:val="00475E3D"/>
    <w:rPr>
      <w:rFonts w:ascii="Times New Roman" w:eastAsia="Times New Roman" w:hAnsi="Times New Roman" w:cs="Times New Roman"/>
      <w:sz w:val="26"/>
      <w:szCs w:val="26"/>
    </w:rPr>
  </w:style>
  <w:style w:type="character" w:styleId="a5">
    <w:name w:val="page number"/>
    <w:rsid w:val="00475E3D"/>
    <w:rPr>
      <w:rFonts w:cs="Times New Roman"/>
    </w:rPr>
  </w:style>
  <w:style w:type="paragraph" w:styleId="a6">
    <w:name w:val="Normal (Web)"/>
    <w:basedOn w:val="a"/>
    <w:uiPriority w:val="99"/>
    <w:rsid w:val="00475E3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475E3D"/>
    <w:pPr>
      <w:spacing w:after="0" w:line="240" w:lineRule="auto"/>
    </w:pPr>
    <w:rPr>
      <w:rFonts w:ascii="Calibri" w:eastAsia="Times New Roman" w:hAnsi="Calibri" w:cs="Times New Roman"/>
      <w:lang w:eastAsia="en-US"/>
    </w:rPr>
  </w:style>
  <w:style w:type="paragraph" w:customStyle="1" w:styleId="Char">
    <w:name w:val="Char Знак"/>
    <w:basedOn w:val="a"/>
    <w:rsid w:val="00475E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8">
    <w:name w:val="Знак"/>
    <w:basedOn w:val="a"/>
    <w:rsid w:val="00475E3D"/>
    <w:pPr>
      <w:spacing w:after="160" w:line="240" w:lineRule="exact"/>
    </w:pPr>
    <w:rPr>
      <w:rFonts w:ascii="Verdana" w:eastAsia="Times New Roman" w:hAnsi="Verdana" w:cs="Times New Roman"/>
      <w:sz w:val="20"/>
      <w:szCs w:val="20"/>
      <w:lang w:val="en-US" w:eastAsia="en-US"/>
    </w:rPr>
  </w:style>
  <w:style w:type="paragraph" w:styleId="a9">
    <w:name w:val="footnote text"/>
    <w:basedOn w:val="a"/>
    <w:link w:val="aa"/>
    <w:semiHidden/>
    <w:rsid w:val="00475E3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475E3D"/>
    <w:rPr>
      <w:rFonts w:ascii="Times New Roman" w:eastAsia="Times New Roman" w:hAnsi="Times New Roman" w:cs="Times New Roman"/>
      <w:sz w:val="20"/>
      <w:szCs w:val="20"/>
    </w:rPr>
  </w:style>
  <w:style w:type="character" w:styleId="ab">
    <w:name w:val="footnote reference"/>
    <w:uiPriority w:val="99"/>
    <w:semiHidden/>
    <w:rsid w:val="00475E3D"/>
    <w:rPr>
      <w:rFonts w:cs="Times New Roman"/>
      <w:vertAlign w:val="superscript"/>
    </w:rPr>
  </w:style>
  <w:style w:type="paragraph" w:customStyle="1" w:styleId="ac">
    <w:name w:val="Нормальный"/>
    <w:rsid w:val="00475E3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5">
    <w:name w:val="p5"/>
    <w:basedOn w:val="a"/>
    <w:rsid w:val="00475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75E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link w:val="ae"/>
    <w:qFormat/>
    <w:rsid w:val="00475E3D"/>
    <w:pPr>
      <w:ind w:left="720"/>
    </w:pPr>
    <w:rPr>
      <w:rFonts w:ascii="Calibri" w:eastAsia="Times New Roman" w:hAnsi="Calibri" w:cs="Times New Roman"/>
    </w:rPr>
  </w:style>
  <w:style w:type="character" w:customStyle="1" w:styleId="ae">
    <w:name w:val="Абзац списка Знак"/>
    <w:link w:val="ad"/>
    <w:locked/>
    <w:rsid w:val="00475E3D"/>
    <w:rPr>
      <w:rFonts w:ascii="Calibri" w:eastAsia="Times New Roman" w:hAnsi="Calibri" w:cs="Times New Roman"/>
    </w:rPr>
  </w:style>
  <w:style w:type="paragraph" w:styleId="af">
    <w:name w:val="Balloon Text"/>
    <w:basedOn w:val="a"/>
    <w:link w:val="af0"/>
    <w:semiHidden/>
    <w:rsid w:val="00475E3D"/>
    <w:pPr>
      <w:spacing w:after="0" w:line="240" w:lineRule="auto"/>
    </w:pPr>
    <w:rPr>
      <w:rFonts w:ascii="Times New Roman" w:eastAsia="Times New Roman" w:hAnsi="Times New Roman" w:cs="Times New Roman"/>
      <w:sz w:val="2"/>
      <w:szCs w:val="20"/>
    </w:rPr>
  </w:style>
  <w:style w:type="character" w:customStyle="1" w:styleId="af0">
    <w:name w:val="Текст выноски Знак"/>
    <w:basedOn w:val="a0"/>
    <w:link w:val="af"/>
    <w:semiHidden/>
    <w:rsid w:val="00475E3D"/>
    <w:rPr>
      <w:rFonts w:ascii="Times New Roman" w:eastAsia="Times New Roman" w:hAnsi="Times New Roman" w:cs="Times New Roman"/>
      <w:sz w:val="2"/>
      <w:szCs w:val="20"/>
    </w:rPr>
  </w:style>
  <w:style w:type="character" w:customStyle="1" w:styleId="FontStyle24">
    <w:name w:val="Font Style24"/>
    <w:rsid w:val="00475E3D"/>
    <w:rPr>
      <w:rFonts w:ascii="Times New Roman" w:hAnsi="Times New Roman" w:cs="Times New Roman"/>
      <w:sz w:val="26"/>
      <w:szCs w:val="26"/>
    </w:rPr>
  </w:style>
  <w:style w:type="paragraph" w:customStyle="1" w:styleId="1">
    <w:name w:val="Знак1"/>
    <w:basedOn w:val="a"/>
    <w:rsid w:val="00475E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link w:val="ConsPlusNormal0"/>
    <w:rsid w:val="00475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75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Body Text"/>
    <w:basedOn w:val="a"/>
    <w:link w:val="af2"/>
    <w:rsid w:val="00475E3D"/>
    <w:pPr>
      <w:spacing w:after="0" w:line="240" w:lineRule="auto"/>
      <w:jc w:val="both"/>
    </w:pPr>
    <w:rPr>
      <w:rFonts w:ascii="Calibri" w:eastAsia="Times New Roman" w:hAnsi="Calibri" w:cs="Times New Roman"/>
      <w:sz w:val="24"/>
      <w:szCs w:val="24"/>
    </w:rPr>
  </w:style>
  <w:style w:type="character" w:customStyle="1" w:styleId="af2">
    <w:name w:val="Основной текст Знак"/>
    <w:basedOn w:val="a0"/>
    <w:link w:val="af1"/>
    <w:rsid w:val="00475E3D"/>
    <w:rPr>
      <w:rFonts w:ascii="Calibri" w:eastAsia="Times New Roman" w:hAnsi="Calibri" w:cs="Times New Roman"/>
      <w:sz w:val="24"/>
      <w:szCs w:val="24"/>
    </w:rPr>
  </w:style>
  <w:style w:type="paragraph" w:customStyle="1" w:styleId="af3">
    <w:name w:val="Заголовок"/>
    <w:rsid w:val="00475E3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10">
    <w:name w:val="Абзац списка1"/>
    <w:basedOn w:val="a"/>
    <w:rsid w:val="00475E3D"/>
    <w:pPr>
      <w:ind w:left="720"/>
    </w:pPr>
    <w:rPr>
      <w:rFonts w:ascii="Calibri" w:eastAsia="Times New Roman" w:hAnsi="Calibri" w:cs="Times New Roman"/>
      <w:lang w:eastAsia="en-US"/>
    </w:rPr>
  </w:style>
  <w:style w:type="paragraph" w:styleId="af4">
    <w:name w:val="caption"/>
    <w:basedOn w:val="a"/>
    <w:next w:val="a"/>
    <w:uiPriority w:val="99"/>
    <w:qFormat/>
    <w:rsid w:val="00475E3D"/>
    <w:pPr>
      <w:spacing w:line="240" w:lineRule="auto"/>
    </w:pPr>
    <w:rPr>
      <w:rFonts w:ascii="Calibri" w:eastAsia="Times New Roman" w:hAnsi="Calibri" w:cs="Times New Roman"/>
      <w:b/>
      <w:bCs/>
      <w:color w:val="4F81BD"/>
      <w:sz w:val="18"/>
      <w:szCs w:val="18"/>
      <w:lang w:eastAsia="en-US"/>
    </w:rPr>
  </w:style>
  <w:style w:type="character" w:customStyle="1" w:styleId="ConsPlusNormal0">
    <w:name w:val="ConsPlusNormal Знак"/>
    <w:link w:val="ConsPlusNormal"/>
    <w:locked/>
    <w:rsid w:val="00475E3D"/>
    <w:rPr>
      <w:rFonts w:ascii="Arial" w:eastAsia="Times New Roman" w:hAnsi="Arial" w:cs="Arial"/>
      <w:sz w:val="20"/>
      <w:szCs w:val="20"/>
    </w:rPr>
  </w:style>
  <w:style w:type="paragraph" w:customStyle="1" w:styleId="Style5">
    <w:name w:val="Style5"/>
    <w:basedOn w:val="a"/>
    <w:rsid w:val="00475E3D"/>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andard">
    <w:name w:val="Standard"/>
    <w:qFormat/>
    <w:rsid w:val="00475E3D"/>
    <w:pPr>
      <w:widowControl w:val="0"/>
      <w:suppressAutoHyphens/>
      <w:spacing w:after="0" w:line="240" w:lineRule="auto"/>
    </w:pPr>
    <w:rPr>
      <w:rFonts w:ascii="Arial" w:eastAsia="SimSun" w:hAnsi="Arial" w:cs="Mangal"/>
      <w:kern w:val="16"/>
      <w:sz w:val="20"/>
      <w:szCs w:val="24"/>
      <w:lang w:eastAsia="zh-CN" w:bidi="hi-IN"/>
    </w:rPr>
  </w:style>
  <w:style w:type="paragraph" w:customStyle="1" w:styleId="5">
    <w:name w:val="Знак5"/>
    <w:basedOn w:val="a"/>
    <w:rsid w:val="00475E3D"/>
    <w:pPr>
      <w:spacing w:after="160" w:line="240" w:lineRule="exact"/>
    </w:pPr>
    <w:rPr>
      <w:rFonts w:ascii="Verdana" w:eastAsia="Times New Roman" w:hAnsi="Verdana" w:cs="Verdana"/>
      <w:sz w:val="20"/>
      <w:szCs w:val="20"/>
      <w:lang w:val="en-US" w:eastAsia="en-US"/>
    </w:rPr>
  </w:style>
  <w:style w:type="table" w:styleId="af5">
    <w:name w:val="Table Grid"/>
    <w:basedOn w:val="a1"/>
    <w:uiPriority w:val="39"/>
    <w:rsid w:val="00475E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rsid w:val="00475E3D"/>
    <w:pPr>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475E3D"/>
    <w:rPr>
      <w:rFonts w:ascii="Times New Roman" w:eastAsia="Times New Roman" w:hAnsi="Times New Roman" w:cs="Times New Roman"/>
      <w:sz w:val="20"/>
      <w:szCs w:val="20"/>
    </w:rPr>
  </w:style>
  <w:style w:type="character" w:styleId="af8">
    <w:name w:val="endnote reference"/>
    <w:rsid w:val="00475E3D"/>
    <w:rPr>
      <w:vertAlign w:val="superscript"/>
    </w:rPr>
  </w:style>
  <w:style w:type="paragraph" w:customStyle="1" w:styleId="af9">
    <w:name w:val="Стиль"/>
    <w:rsid w:val="00475E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iiey">
    <w:name w:val="Eiiey"/>
    <w:basedOn w:val="a"/>
    <w:uiPriority w:val="99"/>
    <w:rsid w:val="00475E3D"/>
    <w:pPr>
      <w:overflowPunct w:val="0"/>
      <w:autoSpaceDE w:val="0"/>
      <w:autoSpaceDN w:val="0"/>
      <w:adjustRightInd w:val="0"/>
      <w:spacing w:before="240" w:after="0" w:line="240" w:lineRule="auto"/>
      <w:ind w:left="547" w:hanging="547"/>
      <w:textAlignment w:val="baseline"/>
    </w:pPr>
    <w:rPr>
      <w:rFonts w:ascii="Courier New" w:eastAsia="Times New Roman" w:hAnsi="Courier New" w:cs="Times New Roman"/>
      <w:sz w:val="24"/>
      <w:szCs w:val="20"/>
    </w:rPr>
  </w:style>
  <w:style w:type="paragraph" w:customStyle="1" w:styleId="ConsNormal">
    <w:name w:val="ConsNormal"/>
    <w:rsid w:val="00475E3D"/>
    <w:pPr>
      <w:autoSpaceDE w:val="0"/>
      <w:autoSpaceDN w:val="0"/>
      <w:adjustRightInd w:val="0"/>
      <w:spacing w:after="0" w:line="240" w:lineRule="auto"/>
      <w:ind w:firstLine="720"/>
    </w:pPr>
    <w:rPr>
      <w:rFonts w:ascii="Arial" w:eastAsia="Times New Roman" w:hAnsi="Arial" w:cs="Arial"/>
      <w:sz w:val="20"/>
      <w:szCs w:val="20"/>
    </w:rPr>
  </w:style>
  <w:style w:type="character" w:styleId="afa">
    <w:name w:val="Hyperlink"/>
    <w:unhideWhenUsed/>
    <w:rsid w:val="00475E3D"/>
    <w:rPr>
      <w:color w:val="0000FF"/>
      <w:u w:val="single"/>
    </w:rPr>
  </w:style>
  <w:style w:type="character" w:customStyle="1" w:styleId="FontStyle12">
    <w:name w:val="Font Style12"/>
    <w:rsid w:val="00475E3D"/>
    <w:rPr>
      <w:rFonts w:ascii="Times New Roman" w:hAnsi="Times New Roman" w:cs="Times New Roman"/>
      <w:sz w:val="22"/>
      <w:szCs w:val="22"/>
    </w:rPr>
  </w:style>
  <w:style w:type="character" w:customStyle="1" w:styleId="fontstyle120">
    <w:name w:val="fontstyle12"/>
    <w:basedOn w:val="a0"/>
    <w:rsid w:val="00475E3D"/>
  </w:style>
  <w:style w:type="character" w:customStyle="1" w:styleId="apple-converted-space">
    <w:name w:val="apple-converted-space"/>
    <w:rsid w:val="00475E3D"/>
    <w:rPr>
      <w:rFonts w:cs="Times New Roman"/>
    </w:rPr>
  </w:style>
  <w:style w:type="paragraph" w:styleId="afb">
    <w:name w:val="footer"/>
    <w:basedOn w:val="a"/>
    <w:link w:val="afc"/>
    <w:rsid w:val="00475E3D"/>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fc">
    <w:name w:val="Нижний колонтитул Знак"/>
    <w:basedOn w:val="a0"/>
    <w:link w:val="afb"/>
    <w:rsid w:val="00475E3D"/>
    <w:rPr>
      <w:rFonts w:ascii="Times New Roman" w:eastAsia="Times New Roman" w:hAnsi="Times New Roman" w:cs="Times New Roman"/>
      <w:sz w:val="26"/>
      <w:szCs w:val="26"/>
    </w:rPr>
  </w:style>
  <w:style w:type="paragraph" w:customStyle="1" w:styleId="HeadDoc">
    <w:name w:val="HeadDoc"/>
    <w:rsid w:val="00475E3D"/>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fd">
    <w:name w:val="Прижатый влево"/>
    <w:basedOn w:val="a"/>
    <w:next w:val="a"/>
    <w:uiPriority w:val="99"/>
    <w:rsid w:val="00475E3D"/>
    <w:pPr>
      <w:autoSpaceDE w:val="0"/>
      <w:autoSpaceDN w:val="0"/>
      <w:adjustRightInd w:val="0"/>
      <w:spacing w:after="0" w:line="240" w:lineRule="auto"/>
    </w:pPr>
    <w:rPr>
      <w:rFonts w:ascii="Arial" w:eastAsia="Times New Roman" w:hAnsi="Arial" w:cs="Arial"/>
      <w:sz w:val="24"/>
      <w:szCs w:val="24"/>
    </w:rPr>
  </w:style>
  <w:style w:type="paragraph" w:styleId="2">
    <w:name w:val="Body Text Indent 2"/>
    <w:basedOn w:val="a"/>
    <w:link w:val="20"/>
    <w:rsid w:val="00475E3D"/>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475E3D"/>
    <w:rPr>
      <w:rFonts w:ascii="Times New Roman" w:eastAsia="Times New Roman" w:hAnsi="Times New Roman" w:cs="Times New Roman"/>
      <w:sz w:val="28"/>
      <w:szCs w:val="28"/>
    </w:rPr>
  </w:style>
  <w:style w:type="paragraph" w:customStyle="1" w:styleId="11">
    <w:name w:val="Абзац списка1"/>
    <w:basedOn w:val="a"/>
    <w:rsid w:val="00475E3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1">
    <w:name w:val="consplusnormal"/>
    <w:basedOn w:val="a"/>
    <w:rsid w:val="00475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
    <w:link w:val="13"/>
    <w:qFormat/>
    <w:rsid w:val="00475E3D"/>
    <w:pPr>
      <w:spacing w:after="0" w:line="240" w:lineRule="auto"/>
      <w:jc w:val="center"/>
    </w:pPr>
    <w:rPr>
      <w:rFonts w:ascii="Times New Roman" w:eastAsia="Times New Roman" w:hAnsi="Times New Roman" w:cs="Times New Roman"/>
      <w:b/>
      <w:sz w:val="28"/>
      <w:szCs w:val="28"/>
    </w:rPr>
  </w:style>
  <w:style w:type="character" w:customStyle="1" w:styleId="13">
    <w:name w:val="Стиль1 Знак"/>
    <w:link w:val="12"/>
    <w:rsid w:val="00475E3D"/>
    <w:rPr>
      <w:rFonts w:ascii="Times New Roman" w:eastAsia="Times New Roman" w:hAnsi="Times New Roman" w:cs="Times New Roman"/>
      <w:b/>
      <w:sz w:val="28"/>
      <w:szCs w:val="28"/>
    </w:rPr>
  </w:style>
  <w:style w:type="character" w:customStyle="1" w:styleId="21">
    <w:name w:val="Основной текст (2)_"/>
    <w:link w:val="22"/>
    <w:rsid w:val="00475E3D"/>
    <w:rPr>
      <w:sz w:val="26"/>
      <w:szCs w:val="26"/>
      <w:shd w:val="clear" w:color="auto" w:fill="FFFFFF"/>
    </w:rPr>
  </w:style>
  <w:style w:type="paragraph" w:customStyle="1" w:styleId="22">
    <w:name w:val="Основной текст (2)"/>
    <w:basedOn w:val="a"/>
    <w:link w:val="21"/>
    <w:rsid w:val="00475E3D"/>
    <w:pPr>
      <w:widowControl w:val="0"/>
      <w:shd w:val="clear" w:color="auto" w:fill="FFFFFF"/>
      <w:spacing w:after="240" w:line="293" w:lineRule="exact"/>
      <w:jc w:val="center"/>
    </w:pPr>
    <w:rPr>
      <w:sz w:val="26"/>
      <w:szCs w:val="26"/>
    </w:rPr>
  </w:style>
  <w:style w:type="character" w:customStyle="1" w:styleId="blk">
    <w:name w:val="blk"/>
    <w:basedOn w:val="a0"/>
    <w:rsid w:val="00475E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86</Pages>
  <Words>23180</Words>
  <Characters>132130</Characters>
  <Application>Microsoft Office Word</Application>
  <DocSecurity>0</DocSecurity>
  <Lines>1101</Lines>
  <Paragraphs>309</Paragraphs>
  <ScaleCrop>false</ScaleCrop>
  <Company>Reanimator Extreme Edition</Company>
  <LinksUpToDate>false</LinksUpToDate>
  <CharactersWithSpaces>155001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Dizainer</cp:lastModifiedBy>
  <cp:revision>5</cp:revision>
  <dcterms:created xsi:type="dcterms:W3CDTF">2019-05-06T07:16:00Z</dcterms:created>
  <dcterms:modified xsi:type="dcterms:W3CDTF">2019-05-17T11:09:00Z</dcterms:modified>
</cp:coreProperties>
</file>